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CCEF2" w14:textId="5F609C3A" w:rsidR="00C92C3E" w:rsidRDefault="00AA11DF" w:rsidP="00F25AE1">
      <w:pPr>
        <w:pStyle w:val="Title"/>
        <w:jc w:val="center"/>
        <w:rPr>
          <w:noProof/>
        </w:rPr>
      </w:pPr>
      <w:r>
        <w:t>Using Flipgrid in Canvas</w:t>
      </w:r>
      <w:r w:rsidR="4C31BAD8">
        <w:t xml:space="preserve"> – For Students</w:t>
      </w:r>
      <w:r>
        <w:br/>
      </w:r>
      <w:r w:rsidR="00D02C81">
        <w:fldChar w:fldCharType="begin"/>
      </w:r>
      <w:r>
        <w:instrText xml:space="preserve"> TOC \o "1-2" \h \z \u </w:instrText>
      </w:r>
      <w:r w:rsidR="00D02C81">
        <w:fldChar w:fldCharType="separate"/>
      </w:r>
    </w:p>
    <w:p w14:paraId="227BEE36" w14:textId="51615DF8" w:rsidR="00C92C3E" w:rsidRDefault="00241F96">
      <w:pPr>
        <w:pStyle w:val="TOC1"/>
        <w:tabs>
          <w:tab w:val="right" w:leader="dot" w:pos="10790"/>
        </w:tabs>
        <w:rPr>
          <w:rFonts w:eastAsiaTheme="minorEastAsia"/>
          <w:noProof/>
        </w:rPr>
      </w:pPr>
      <w:hyperlink w:anchor="_Toc63325488" w:history="1">
        <w:r w:rsidR="00C92C3E" w:rsidRPr="007B39BB">
          <w:rPr>
            <w:rStyle w:val="Hyperlink"/>
            <w:noProof/>
          </w:rPr>
          <w:t>Uploading/Recording to Flipgrid</w:t>
        </w:r>
        <w:r w:rsidR="00C92C3E">
          <w:rPr>
            <w:noProof/>
            <w:webHidden/>
          </w:rPr>
          <w:tab/>
        </w:r>
        <w:r w:rsidR="00C92C3E">
          <w:rPr>
            <w:noProof/>
            <w:webHidden/>
          </w:rPr>
          <w:fldChar w:fldCharType="begin"/>
        </w:r>
        <w:r w:rsidR="00C92C3E">
          <w:rPr>
            <w:noProof/>
            <w:webHidden/>
          </w:rPr>
          <w:instrText xml:space="preserve"> PAGEREF _Toc63325488 \h </w:instrText>
        </w:r>
        <w:r w:rsidR="00C92C3E">
          <w:rPr>
            <w:noProof/>
            <w:webHidden/>
          </w:rPr>
        </w:r>
        <w:r w:rsidR="00C92C3E">
          <w:rPr>
            <w:noProof/>
            <w:webHidden/>
          </w:rPr>
          <w:fldChar w:fldCharType="separate"/>
        </w:r>
        <w:r w:rsidR="00EF4A83">
          <w:rPr>
            <w:noProof/>
            <w:webHidden/>
          </w:rPr>
          <w:t>1</w:t>
        </w:r>
        <w:r w:rsidR="00C92C3E">
          <w:rPr>
            <w:noProof/>
            <w:webHidden/>
          </w:rPr>
          <w:fldChar w:fldCharType="end"/>
        </w:r>
      </w:hyperlink>
    </w:p>
    <w:p w14:paraId="076E4E5C" w14:textId="5C1D7D94" w:rsidR="00C92C3E" w:rsidRDefault="00241F96">
      <w:pPr>
        <w:pStyle w:val="TOC1"/>
        <w:tabs>
          <w:tab w:val="right" w:leader="dot" w:pos="10790"/>
        </w:tabs>
        <w:rPr>
          <w:rFonts w:eastAsiaTheme="minorEastAsia"/>
          <w:noProof/>
        </w:rPr>
      </w:pPr>
      <w:hyperlink w:anchor="_Toc63325489" w:history="1">
        <w:r w:rsidR="00C92C3E" w:rsidRPr="007B39BB">
          <w:rPr>
            <w:rStyle w:val="Hyperlink"/>
            <w:noProof/>
          </w:rPr>
          <w:t>Alternatives to Traditional Video</w:t>
        </w:r>
        <w:r w:rsidR="00C92C3E">
          <w:rPr>
            <w:noProof/>
            <w:webHidden/>
          </w:rPr>
          <w:tab/>
        </w:r>
        <w:r w:rsidR="00C92C3E">
          <w:rPr>
            <w:noProof/>
            <w:webHidden/>
          </w:rPr>
          <w:fldChar w:fldCharType="begin"/>
        </w:r>
        <w:r w:rsidR="00C92C3E">
          <w:rPr>
            <w:noProof/>
            <w:webHidden/>
          </w:rPr>
          <w:instrText xml:space="preserve"> PAGEREF _Toc63325489 \h </w:instrText>
        </w:r>
        <w:r w:rsidR="00C92C3E">
          <w:rPr>
            <w:noProof/>
            <w:webHidden/>
          </w:rPr>
        </w:r>
        <w:r w:rsidR="00C92C3E">
          <w:rPr>
            <w:noProof/>
            <w:webHidden/>
          </w:rPr>
          <w:fldChar w:fldCharType="separate"/>
        </w:r>
        <w:r w:rsidR="00EF4A83">
          <w:rPr>
            <w:noProof/>
            <w:webHidden/>
          </w:rPr>
          <w:t>3</w:t>
        </w:r>
        <w:r w:rsidR="00C92C3E">
          <w:rPr>
            <w:noProof/>
            <w:webHidden/>
          </w:rPr>
          <w:fldChar w:fldCharType="end"/>
        </w:r>
      </w:hyperlink>
    </w:p>
    <w:p w14:paraId="2DC0D080" w14:textId="6F8C6EED" w:rsidR="00C92C3E" w:rsidRDefault="00241F96">
      <w:pPr>
        <w:pStyle w:val="TOC1"/>
        <w:tabs>
          <w:tab w:val="right" w:leader="dot" w:pos="10790"/>
        </w:tabs>
        <w:rPr>
          <w:rFonts w:eastAsiaTheme="minorEastAsia"/>
          <w:noProof/>
        </w:rPr>
      </w:pPr>
      <w:hyperlink w:anchor="_Toc63325490" w:history="1">
        <w:r w:rsidR="00C92C3E" w:rsidRPr="007B39BB">
          <w:rPr>
            <w:rStyle w:val="Hyperlink"/>
            <w:noProof/>
          </w:rPr>
          <w:t>Responding to Peers in Flipgrid</w:t>
        </w:r>
        <w:r w:rsidR="00C92C3E">
          <w:rPr>
            <w:noProof/>
            <w:webHidden/>
          </w:rPr>
          <w:tab/>
        </w:r>
        <w:r w:rsidR="00C92C3E">
          <w:rPr>
            <w:noProof/>
            <w:webHidden/>
          </w:rPr>
          <w:fldChar w:fldCharType="begin"/>
        </w:r>
        <w:r w:rsidR="00C92C3E">
          <w:rPr>
            <w:noProof/>
            <w:webHidden/>
          </w:rPr>
          <w:instrText xml:space="preserve"> PAGEREF _Toc63325490 \h </w:instrText>
        </w:r>
        <w:r w:rsidR="00C92C3E">
          <w:rPr>
            <w:noProof/>
            <w:webHidden/>
          </w:rPr>
        </w:r>
        <w:r w:rsidR="00C92C3E">
          <w:rPr>
            <w:noProof/>
            <w:webHidden/>
          </w:rPr>
          <w:fldChar w:fldCharType="separate"/>
        </w:r>
        <w:r w:rsidR="00EF4A83">
          <w:rPr>
            <w:noProof/>
            <w:webHidden/>
          </w:rPr>
          <w:t>4</w:t>
        </w:r>
        <w:r w:rsidR="00C92C3E">
          <w:rPr>
            <w:noProof/>
            <w:webHidden/>
          </w:rPr>
          <w:fldChar w:fldCharType="end"/>
        </w:r>
      </w:hyperlink>
    </w:p>
    <w:p w14:paraId="590B975D" w14:textId="33C144AE" w:rsidR="00C92C3E" w:rsidRDefault="00241F96">
      <w:pPr>
        <w:pStyle w:val="TOC1"/>
        <w:tabs>
          <w:tab w:val="right" w:leader="dot" w:pos="10790"/>
        </w:tabs>
        <w:rPr>
          <w:rFonts w:eastAsiaTheme="minorEastAsia"/>
          <w:noProof/>
        </w:rPr>
      </w:pPr>
      <w:hyperlink w:anchor="_Toc63325491" w:history="1">
        <w:r w:rsidR="00C92C3E" w:rsidRPr="007B39BB">
          <w:rPr>
            <w:rStyle w:val="Hyperlink"/>
            <w:noProof/>
          </w:rPr>
          <w:t>Sharing a Microsoft 365 Document</w:t>
        </w:r>
        <w:r w:rsidR="00C92C3E">
          <w:rPr>
            <w:noProof/>
            <w:webHidden/>
          </w:rPr>
          <w:tab/>
        </w:r>
        <w:r w:rsidR="00C92C3E">
          <w:rPr>
            <w:noProof/>
            <w:webHidden/>
          </w:rPr>
          <w:fldChar w:fldCharType="begin"/>
        </w:r>
        <w:r w:rsidR="00C92C3E">
          <w:rPr>
            <w:noProof/>
            <w:webHidden/>
          </w:rPr>
          <w:instrText xml:space="preserve"> PAGEREF _Toc63325491 \h </w:instrText>
        </w:r>
        <w:r w:rsidR="00C92C3E">
          <w:rPr>
            <w:noProof/>
            <w:webHidden/>
          </w:rPr>
        </w:r>
        <w:r w:rsidR="00C92C3E">
          <w:rPr>
            <w:noProof/>
            <w:webHidden/>
          </w:rPr>
          <w:fldChar w:fldCharType="separate"/>
        </w:r>
        <w:r w:rsidR="00EF4A83">
          <w:rPr>
            <w:noProof/>
            <w:webHidden/>
          </w:rPr>
          <w:t>4</w:t>
        </w:r>
        <w:r w:rsidR="00C92C3E">
          <w:rPr>
            <w:noProof/>
            <w:webHidden/>
          </w:rPr>
          <w:fldChar w:fldCharType="end"/>
        </w:r>
      </w:hyperlink>
    </w:p>
    <w:p w14:paraId="3312FD3C" w14:textId="1C14AA23" w:rsidR="002A6E1A" w:rsidRPr="002A6E1A" w:rsidRDefault="00D02C81" w:rsidP="00F4374F">
      <w:pPr>
        <w:pStyle w:val="Heading1"/>
      </w:pPr>
      <w:r>
        <w:fldChar w:fldCharType="end"/>
      </w:r>
      <w:bookmarkStart w:id="0" w:name="_Toc63325488"/>
      <w:r w:rsidR="00F4374F">
        <w:t>Uploading</w:t>
      </w:r>
      <w:r w:rsidR="00C92C3E">
        <w:t>/Recording</w:t>
      </w:r>
      <w:r w:rsidR="00F4374F">
        <w:t xml:space="preserve"> to Flipgrid</w:t>
      </w:r>
      <w:bookmarkEnd w:id="0"/>
    </w:p>
    <w:p w14:paraId="4CD7CF94" w14:textId="77777777" w:rsidR="00416CB5" w:rsidRDefault="00416CB5" w:rsidP="00416CB5"/>
    <w:p w14:paraId="6CFF574F" w14:textId="33AA348C" w:rsidR="00A21D9D" w:rsidRDefault="00A21D9D" w:rsidP="00A21D9D">
      <w:pPr>
        <w:pStyle w:val="ListParagraph"/>
        <w:numPr>
          <w:ilvl w:val="0"/>
          <w:numId w:val="1"/>
        </w:numPr>
      </w:pPr>
      <w:r>
        <w:t xml:space="preserve">Sign </w:t>
      </w:r>
      <w:proofErr w:type="gramStart"/>
      <w:r>
        <w:t>in</w:t>
      </w:r>
      <w:r w:rsidR="004D7831">
        <w:t xml:space="preserve"> </w:t>
      </w:r>
      <w:r>
        <w:t>to</w:t>
      </w:r>
      <w:proofErr w:type="gramEnd"/>
      <w:r>
        <w:t xml:space="preserve"> the Canvas course.</w:t>
      </w:r>
    </w:p>
    <w:p w14:paraId="55946EA9" w14:textId="3882E70D" w:rsidR="00A21D9D" w:rsidRDefault="00A21D9D" w:rsidP="00A21D9D">
      <w:pPr>
        <w:pStyle w:val="ListParagraph"/>
        <w:ind w:left="360"/>
      </w:pPr>
    </w:p>
    <w:p w14:paraId="050D151F" w14:textId="3A663CDC" w:rsidR="00A21D9D" w:rsidRDefault="00A21D9D" w:rsidP="00A21D9D">
      <w:pPr>
        <w:jc w:val="center"/>
      </w:pPr>
      <w:r>
        <w:rPr>
          <w:noProof/>
        </w:rPr>
        <w:drawing>
          <wp:inline distT="0" distB="0" distL="0" distR="0" wp14:anchorId="1E3FBAB8" wp14:editId="1E446820">
            <wp:extent cx="4585579" cy="2454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79" cy="24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1EC5" w14:textId="77777777" w:rsidR="00E80574" w:rsidRDefault="00E80574" w:rsidP="004C5AF1"/>
    <w:p w14:paraId="7F399A3C" w14:textId="2138E691" w:rsidR="00A21D9D" w:rsidRDefault="00F25AE1" w:rsidP="004C5AF1">
      <w:r>
        <w:br/>
      </w:r>
    </w:p>
    <w:p w14:paraId="12683F33" w14:textId="62A2BD00" w:rsidR="00A21D9D" w:rsidRDefault="00377D79" w:rsidP="00377D7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777AAF" wp14:editId="4B8E8B53">
            <wp:simplePos x="0" y="0"/>
            <wp:positionH relativeFrom="column">
              <wp:posOffset>3673475</wp:posOffset>
            </wp:positionH>
            <wp:positionV relativeFrom="paragraph">
              <wp:posOffset>602615</wp:posOffset>
            </wp:positionV>
            <wp:extent cx="2997200" cy="2388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28 at 11.40.03 A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00" b="22423"/>
                    <a:stretch/>
                  </pic:blipFill>
                  <pic:spPr bwMode="auto">
                    <a:xfrm>
                      <a:off x="0" y="0"/>
                      <a:ext cx="2997200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B5">
        <w:rPr>
          <w:noProof/>
        </w:rPr>
        <w:drawing>
          <wp:anchor distT="0" distB="0" distL="114300" distR="114300" simplePos="0" relativeHeight="251658241" behindDoc="0" locked="0" layoutInCell="1" allowOverlap="1" wp14:anchorId="4A440245" wp14:editId="3683BAE8">
            <wp:simplePos x="0" y="0"/>
            <wp:positionH relativeFrom="column">
              <wp:posOffset>280670</wp:posOffset>
            </wp:positionH>
            <wp:positionV relativeFrom="paragraph">
              <wp:posOffset>537845</wp:posOffset>
            </wp:positionV>
            <wp:extent cx="3072384" cy="2450592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28 at 11.39.51 A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2" b="22304"/>
                    <a:stretch/>
                  </pic:blipFill>
                  <pic:spPr bwMode="auto">
                    <a:xfrm>
                      <a:off x="0" y="0"/>
                      <a:ext cx="3072384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9D">
        <w:t>Sign in</w:t>
      </w:r>
      <w:r w:rsidR="00004B11">
        <w:t xml:space="preserve"> </w:t>
      </w:r>
      <w:r w:rsidR="00A21D9D">
        <w:t>to Flipgrid using your Microsoft Office 365 account (NetID, usual password). You</w:t>
      </w:r>
      <w:r w:rsidR="00C1129F">
        <w:t xml:space="preserve"> wi</w:t>
      </w:r>
      <w:r w:rsidR="00A21D9D">
        <w:t>ll likely be redirect</w:t>
      </w:r>
      <w:r w:rsidR="00D3386C">
        <w:t>e</w:t>
      </w:r>
      <w:r w:rsidR="00A21D9D">
        <w:t xml:space="preserve">d to the Texas State University SSO login. </w:t>
      </w:r>
      <w:r w:rsidR="00A21D9D">
        <w:br/>
      </w:r>
      <w:r w:rsidR="00A21D9D">
        <w:br/>
      </w:r>
      <w:r w:rsidR="00A21D9D">
        <w:br/>
      </w:r>
    </w:p>
    <w:p w14:paraId="0472A7B3" w14:textId="41C09FED" w:rsidR="00A21D9D" w:rsidRDefault="00A21D9D" w:rsidP="00A21D9D"/>
    <w:p w14:paraId="15C41EB1" w14:textId="1FDA2CBE" w:rsidR="00A21D9D" w:rsidRDefault="00A21D9D" w:rsidP="00A21D9D"/>
    <w:p w14:paraId="0FF33098" w14:textId="7F9BFA33" w:rsidR="00A21D9D" w:rsidRDefault="00A21D9D" w:rsidP="00A21D9D"/>
    <w:p w14:paraId="1DDA8591" w14:textId="6342DC12" w:rsidR="00A21D9D" w:rsidRDefault="00A21D9D" w:rsidP="00A21D9D"/>
    <w:p w14:paraId="17019AEC" w14:textId="33A1174B" w:rsidR="00A21D9D" w:rsidRDefault="00A21D9D" w:rsidP="00A21D9D"/>
    <w:p w14:paraId="46075DA1" w14:textId="239FCAF9" w:rsidR="00A21D9D" w:rsidRDefault="00A21D9D" w:rsidP="00A21D9D"/>
    <w:p w14:paraId="443A71FF" w14:textId="11341EAE" w:rsidR="00A21D9D" w:rsidRDefault="00A21D9D" w:rsidP="00A21D9D"/>
    <w:p w14:paraId="1789A0ED" w14:textId="15EF61EB" w:rsidR="00A21D9D" w:rsidRDefault="00A21D9D" w:rsidP="00A21D9D"/>
    <w:p w14:paraId="1B8C223B" w14:textId="6A09EB33" w:rsidR="00A21D9D" w:rsidRDefault="00A21D9D" w:rsidP="00A21D9D"/>
    <w:p w14:paraId="19910575" w14:textId="6B8B0BA1" w:rsidR="00A21D9D" w:rsidRDefault="00A21D9D" w:rsidP="00A21D9D"/>
    <w:p w14:paraId="1AC166C2" w14:textId="4EA76DC9" w:rsidR="003A2476" w:rsidRDefault="00416CB5" w:rsidP="004C5AF1">
      <w:pPr>
        <w:pStyle w:val="ListParagraph"/>
        <w:ind w:left="360"/>
      </w:pPr>
      <w:r>
        <w:br/>
      </w:r>
    </w:p>
    <w:p w14:paraId="253424A3" w14:textId="77777777" w:rsidR="007E7EAE" w:rsidRDefault="007E7EAE" w:rsidP="00F25AE1"/>
    <w:p w14:paraId="504A0D2F" w14:textId="757B3C64" w:rsidR="00A21D9D" w:rsidRDefault="00A21D9D" w:rsidP="00A21D9D">
      <w:pPr>
        <w:pStyle w:val="ListParagraph"/>
        <w:numPr>
          <w:ilvl w:val="0"/>
          <w:numId w:val="1"/>
        </w:numPr>
      </w:pPr>
      <w:r>
        <w:lastRenderedPageBreak/>
        <w:t>You should now see the Flipgrid interfac</w:t>
      </w:r>
      <w:r w:rsidR="007E7EAE">
        <w:t>e</w:t>
      </w:r>
      <w:r>
        <w:t>.</w:t>
      </w:r>
    </w:p>
    <w:p w14:paraId="59932891" w14:textId="7D883B4F" w:rsidR="00A21D9D" w:rsidRDefault="00A21D9D" w:rsidP="00A21D9D"/>
    <w:p w14:paraId="6E583078" w14:textId="484865A7" w:rsidR="00A21D9D" w:rsidRDefault="00A21D9D" w:rsidP="00A21D9D"/>
    <w:p w14:paraId="1C708D77" w14:textId="40BC1AA0" w:rsidR="00A21D9D" w:rsidRDefault="0012713C" w:rsidP="00A21D9D">
      <w:r>
        <w:rPr>
          <w:noProof/>
        </w:rPr>
        <w:drawing>
          <wp:inline distT="0" distB="0" distL="0" distR="0" wp14:anchorId="0B565182" wp14:editId="7A50C7A5">
            <wp:extent cx="6858000" cy="325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39F2" w14:textId="6FE3D9C6" w:rsidR="00A21D9D" w:rsidRDefault="00A21D9D" w:rsidP="00A21D9D"/>
    <w:p w14:paraId="71057468" w14:textId="13267BAB" w:rsidR="00C92C3E" w:rsidRDefault="00C92C3E" w:rsidP="008424D1">
      <w:pPr>
        <w:pStyle w:val="ListParagraph"/>
        <w:numPr>
          <w:ilvl w:val="0"/>
          <w:numId w:val="1"/>
        </w:numPr>
      </w:pPr>
      <w:r>
        <w:t>Click on “Record a Response” to begin.</w:t>
      </w:r>
      <w:r>
        <w:br/>
      </w:r>
    </w:p>
    <w:p w14:paraId="7F5E40B4" w14:textId="243A70C8" w:rsidR="00A21D9D" w:rsidRDefault="008424D1" w:rsidP="008424D1">
      <w:pPr>
        <w:pStyle w:val="ListParagraph"/>
        <w:numPr>
          <w:ilvl w:val="0"/>
          <w:numId w:val="1"/>
        </w:numPr>
      </w:pPr>
      <w:r>
        <w:t>Use the video wizard to either upload or record your video presentation.</w:t>
      </w:r>
      <w:r w:rsidR="005B36AB">
        <w:t xml:space="preserve"> Click “Options” to the left of the red record button. </w:t>
      </w:r>
      <w:r>
        <w:t>*</w:t>
      </w:r>
      <w:r w:rsidRPr="008424D1">
        <w:rPr>
          <w:b/>
          <w:bCs/>
        </w:rPr>
        <w:t>Note:</w:t>
      </w:r>
      <w:r>
        <w:t xml:space="preserve"> </w:t>
      </w:r>
      <w:r w:rsidR="00D3386C">
        <w:t xml:space="preserve">The time limit </w:t>
      </w:r>
      <w:r w:rsidR="005B36AB">
        <w:t xml:space="preserve">is </w:t>
      </w:r>
      <w:r w:rsidR="00D3386C">
        <w:t>set up by the instructor.</w:t>
      </w:r>
    </w:p>
    <w:p w14:paraId="7F584A76" w14:textId="04F0D8B8" w:rsidR="008424D1" w:rsidRDefault="008424D1" w:rsidP="008424D1">
      <w:pPr>
        <w:pStyle w:val="ListParagraph"/>
      </w:pPr>
    </w:p>
    <w:p w14:paraId="1AA97D2C" w14:textId="4E3F63DC" w:rsidR="00F4374F" w:rsidRDefault="0088515A" w:rsidP="0088515A">
      <w:pPr>
        <w:pStyle w:val="ListParagraph"/>
        <w:ind w:left="360"/>
      </w:pPr>
      <w:r>
        <w:rPr>
          <w:noProof/>
        </w:rPr>
        <w:drawing>
          <wp:inline distT="0" distB="0" distL="0" distR="0" wp14:anchorId="731AC383" wp14:editId="7059A814">
            <wp:extent cx="5768067" cy="149382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67" cy="1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6D34" w14:textId="183987B6" w:rsidR="0088515A" w:rsidRDefault="00065D50" w:rsidP="0088515A">
      <w:pPr>
        <w:pStyle w:val="ListParagraph"/>
        <w:numPr>
          <w:ilvl w:val="0"/>
          <w:numId w:val="1"/>
        </w:numPr>
      </w:pPr>
      <w:r>
        <w:t>As you are recording</w:t>
      </w:r>
      <w:r w:rsidR="000A449C">
        <w:t>,</w:t>
      </w:r>
      <w:r>
        <w:t xml:space="preserve"> you can add and </w:t>
      </w:r>
      <w:r w:rsidR="001758C3">
        <w:t>remove</w:t>
      </w:r>
      <w:r>
        <w:t xml:space="preserve"> sticky notes, images from your computer, drawings, </w:t>
      </w:r>
      <w:r w:rsidR="0012713C">
        <w:t xml:space="preserve">filters, </w:t>
      </w:r>
      <w:r>
        <w:t>and text boxes</w:t>
      </w:r>
      <w:r w:rsidR="00FC3AA8">
        <w:t>,</w:t>
      </w:r>
      <w:r>
        <w:t xml:space="preserve"> assuming your instructor has allowed this is the setup</w:t>
      </w:r>
      <w:r w:rsidR="005B36AB">
        <w:t xml:space="preserve">, by clicking the “Effects” option to the right of the red record button. </w:t>
      </w:r>
      <w:r>
        <w:t xml:space="preserve"> Press </w:t>
      </w:r>
      <w:r w:rsidR="005B36AB">
        <w:t>“</w:t>
      </w:r>
      <w:r>
        <w:t>pause</w:t>
      </w:r>
      <w:r w:rsidR="005B36AB">
        <w:t>”</w:t>
      </w:r>
      <w:r>
        <w:t xml:space="preserve"> each time you opt to add or remove one of these elements and then record to continue. </w:t>
      </w:r>
    </w:p>
    <w:p w14:paraId="27604006" w14:textId="17BECD51" w:rsidR="00065D50" w:rsidRDefault="005B36AB" w:rsidP="0088515A">
      <w:pPr>
        <w:pStyle w:val="ListParagraph"/>
        <w:ind w:left="360"/>
        <w:jc w:val="both"/>
      </w:pPr>
      <w:r>
        <w:br/>
      </w:r>
      <w:r w:rsidR="0088515A">
        <w:rPr>
          <w:noProof/>
        </w:rPr>
        <w:drawing>
          <wp:inline distT="0" distB="0" distL="0" distR="0" wp14:anchorId="0419E065" wp14:editId="4B7A1AA3">
            <wp:extent cx="5859265" cy="16286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65" cy="162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</w:p>
    <w:p w14:paraId="674A7164" w14:textId="380070A4" w:rsidR="0072623A" w:rsidRDefault="0072623A" w:rsidP="0072623A">
      <w:pPr>
        <w:pStyle w:val="ListParagraph"/>
        <w:numPr>
          <w:ilvl w:val="0"/>
          <w:numId w:val="1"/>
        </w:numPr>
      </w:pPr>
      <w:r>
        <w:t>Review your recording. Trim</w:t>
      </w:r>
      <w:r w:rsidR="00725180">
        <w:t xml:space="preserve"> or add onto if/as necessary</w:t>
      </w:r>
      <w:r w:rsidR="00180116">
        <w:t xml:space="preserve"> (Assuming this </w:t>
      </w:r>
      <w:r w:rsidR="000A449C">
        <w:t xml:space="preserve">possibility </w:t>
      </w:r>
      <w:r w:rsidR="00180116">
        <w:t>has been turned on by the instructor)</w:t>
      </w:r>
      <w:r w:rsidR="00725180">
        <w:t>.</w:t>
      </w:r>
      <w:r w:rsidR="005B36AB">
        <w:br/>
      </w:r>
    </w:p>
    <w:p w14:paraId="683B6971" w14:textId="03EE025F" w:rsidR="00725180" w:rsidRDefault="00725180" w:rsidP="0072623A">
      <w:pPr>
        <w:pStyle w:val="ListParagraph"/>
        <w:numPr>
          <w:ilvl w:val="0"/>
          <w:numId w:val="1"/>
        </w:numPr>
      </w:pPr>
      <w:r>
        <w:t>Take a selfie to serve as a splash-screen to your video.</w:t>
      </w:r>
      <w:r w:rsidR="005B36AB">
        <w:br/>
      </w:r>
    </w:p>
    <w:p w14:paraId="6C56412D" w14:textId="1043ABF4" w:rsidR="00F25AE1" w:rsidRDefault="003B79F4" w:rsidP="00F25AE1">
      <w:pPr>
        <w:pStyle w:val="ListParagraph"/>
        <w:numPr>
          <w:ilvl w:val="0"/>
          <w:numId w:val="1"/>
        </w:numPr>
      </w:pPr>
      <w:r>
        <w:t>Finally, on the last screen of the wizard add your name, the title of your presentation</w:t>
      </w:r>
      <w:r w:rsidR="00D00F74">
        <w:t>,</w:t>
      </w:r>
      <w:r>
        <w:t xml:space="preserve"> and a link to your presentation file</w:t>
      </w:r>
      <w:r w:rsidR="005B36AB">
        <w:t xml:space="preserve"> or folder of files</w:t>
      </w:r>
      <w:r>
        <w:t xml:space="preserve"> in </w:t>
      </w:r>
      <w:r w:rsidR="005B36AB">
        <w:t xml:space="preserve">Microsoft </w:t>
      </w:r>
      <w:r>
        <w:t xml:space="preserve">365 (see next section on sharing a document in </w:t>
      </w:r>
      <w:r w:rsidR="005B36AB">
        <w:t xml:space="preserve">Microsoft </w:t>
      </w:r>
      <w:r>
        <w:t xml:space="preserve">365). </w:t>
      </w:r>
      <w:r w:rsidR="00180116">
        <w:t xml:space="preserve">The ability to add links to a presentation </w:t>
      </w:r>
      <w:r w:rsidR="005B36AB">
        <w:t xml:space="preserve">video </w:t>
      </w:r>
      <w:r w:rsidR="00180116">
        <w:t>must be turned on by the instructor when setting up the Flipgrid topic.</w:t>
      </w:r>
    </w:p>
    <w:p w14:paraId="5EF6135C" w14:textId="37B66BE7" w:rsidR="003B79F4" w:rsidRDefault="00F25AE1" w:rsidP="00F25AE1">
      <w:pPr>
        <w:jc w:val="center"/>
      </w:pPr>
      <w:r>
        <w:br/>
      </w:r>
      <w:r>
        <w:br/>
      </w:r>
      <w:r>
        <w:br/>
      </w:r>
      <w:r w:rsidR="003B79F4">
        <w:rPr>
          <w:noProof/>
        </w:rPr>
        <w:drawing>
          <wp:inline distT="0" distB="0" distL="0" distR="0" wp14:anchorId="1BDF4AE0" wp14:editId="139BB25C">
            <wp:extent cx="5325533" cy="34112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7-28 at 12.03.34 P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5042" r="1817" b="2573"/>
                    <a:stretch/>
                  </pic:blipFill>
                  <pic:spPr bwMode="auto">
                    <a:xfrm>
                      <a:off x="0" y="0"/>
                      <a:ext cx="5327499" cy="341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0C59B" w14:textId="77777777" w:rsidR="000A449C" w:rsidRDefault="000A449C" w:rsidP="007115AD">
      <w:pPr>
        <w:pStyle w:val="Heading2"/>
      </w:pPr>
    </w:p>
    <w:p w14:paraId="47253940" w14:textId="1D8AF424" w:rsidR="007115AD" w:rsidRDefault="007115AD" w:rsidP="003D495D">
      <w:pPr>
        <w:pStyle w:val="Heading1"/>
      </w:pPr>
      <w:bookmarkStart w:id="1" w:name="_Toc63325489"/>
      <w:r>
        <w:t xml:space="preserve">Alternatives to </w:t>
      </w:r>
      <w:r w:rsidR="00630DAD">
        <w:t xml:space="preserve">Traditional </w:t>
      </w:r>
      <w:r>
        <w:t>Video</w:t>
      </w:r>
      <w:bookmarkEnd w:id="1"/>
    </w:p>
    <w:p w14:paraId="263D8AF5" w14:textId="77777777" w:rsidR="008F0A4A" w:rsidRDefault="008F0A4A" w:rsidP="006E3E02"/>
    <w:p w14:paraId="76C4B8E1" w14:textId="009D1BBB" w:rsidR="006E3E02" w:rsidRPr="006E3E02" w:rsidRDefault="006E3E02" w:rsidP="006E3E02">
      <w:r>
        <w:t xml:space="preserve">If your instructor allows, </w:t>
      </w:r>
    </w:p>
    <w:p w14:paraId="27181286" w14:textId="618B6855" w:rsidR="007115AD" w:rsidRDefault="007115AD" w:rsidP="00416CB5"/>
    <w:p w14:paraId="5158F501" w14:textId="5855A96D" w:rsidR="005B36AB" w:rsidRDefault="007115AD" w:rsidP="007115AD">
      <w:pPr>
        <w:pStyle w:val="ListParagraph"/>
        <w:numPr>
          <w:ilvl w:val="0"/>
          <w:numId w:val="7"/>
        </w:numPr>
      </w:pPr>
      <w:r>
        <w:t>You can create a white</w:t>
      </w:r>
      <w:r w:rsidR="00CC2965">
        <w:t>board</w:t>
      </w:r>
      <w:r>
        <w:t xml:space="preserve"> or blackboard animation</w:t>
      </w:r>
      <w:r w:rsidR="00AC79B4">
        <w:t>:</w:t>
      </w:r>
      <w:r w:rsidR="007C33C5">
        <w:t xml:space="preserve"> </w:t>
      </w:r>
      <w:r w:rsidR="005B36AB">
        <w:t>Click “Effects” and “Board”</w:t>
      </w:r>
      <w:r w:rsidR="00630DAD">
        <w:t xml:space="preserve"> </w:t>
      </w:r>
      <w:r w:rsidR="00AC79B4">
        <w:t>which</w:t>
      </w:r>
      <w:r w:rsidR="00630DAD">
        <w:t xml:space="preserve"> allows for a </w:t>
      </w:r>
      <w:r w:rsidR="00CC2965">
        <w:t>split-</w:t>
      </w:r>
      <w:r w:rsidR="00630DAD">
        <w:t>screen with the author on one side and the board on the other.</w:t>
      </w:r>
    </w:p>
    <w:p w14:paraId="3C2E73EC" w14:textId="6951AC90" w:rsidR="007115AD" w:rsidRDefault="005B36AB" w:rsidP="007115AD">
      <w:pPr>
        <w:pStyle w:val="ListParagraph"/>
        <w:numPr>
          <w:ilvl w:val="0"/>
          <w:numId w:val="7"/>
        </w:numPr>
      </w:pPr>
      <w:r>
        <w:t>You can simply record your drawing by clicking “Effects” and “Draw</w:t>
      </w:r>
      <w:r w:rsidR="001960CC">
        <w:t>.</w:t>
      </w:r>
      <w:r>
        <w:t xml:space="preserve">” </w:t>
      </w:r>
      <w:r w:rsidR="00630DAD">
        <w:t xml:space="preserve">The </w:t>
      </w:r>
      <w:r w:rsidR="00CC2965">
        <w:t>split-</w:t>
      </w:r>
      <w:r w:rsidR="00630DAD">
        <w:t xml:space="preserve">screen option is available for this tool as well. </w:t>
      </w:r>
      <w:r>
        <w:t xml:space="preserve">This is really good for demonstrating your attempts to solve equations, complete science experiments, or teach drawing skills. </w:t>
      </w:r>
    </w:p>
    <w:p w14:paraId="4FAF1165" w14:textId="19EB3276" w:rsidR="007115AD" w:rsidRDefault="007115AD" w:rsidP="007115AD">
      <w:pPr>
        <w:pStyle w:val="ListParagraph"/>
        <w:numPr>
          <w:ilvl w:val="0"/>
          <w:numId w:val="7"/>
        </w:numPr>
      </w:pPr>
      <w:r>
        <w:t>Finally, you can create a screen</w:t>
      </w:r>
      <w:r w:rsidR="00CC2965">
        <w:t xml:space="preserve"> </w:t>
      </w:r>
      <w:r>
        <w:t xml:space="preserve">recording with </w:t>
      </w:r>
      <w:r w:rsidR="001960CC">
        <w:t>your</w:t>
      </w:r>
      <w:r>
        <w:t xml:space="preserve"> image in the corner.</w:t>
      </w:r>
      <w:r w:rsidR="004F273C">
        <w:t xml:space="preserve"> To select, click the </w:t>
      </w:r>
      <w:r w:rsidR="005B36AB">
        <w:t xml:space="preserve">“Options” button </w:t>
      </w:r>
      <w:r w:rsidR="004F273C">
        <w:t xml:space="preserve">to the left of the </w:t>
      </w:r>
      <w:r w:rsidR="005B36AB">
        <w:t>red r</w:t>
      </w:r>
      <w:r w:rsidR="004F273C">
        <w:t xml:space="preserve">ecord icon. </w:t>
      </w:r>
      <w:r w:rsidR="00630DAD">
        <w:t xml:space="preserve">Choose the screen you wish to record. </w:t>
      </w:r>
    </w:p>
    <w:p w14:paraId="715305F8" w14:textId="0CA5F070" w:rsidR="00F4374F" w:rsidRDefault="007C33C5" w:rsidP="003D495D">
      <w:pPr>
        <w:pStyle w:val="ListParagraph"/>
        <w:numPr>
          <w:ilvl w:val="0"/>
          <w:numId w:val="7"/>
        </w:numPr>
      </w:pPr>
      <w:r>
        <w:t xml:space="preserve">You could </w:t>
      </w:r>
      <w:r w:rsidR="008A1E23">
        <w:t xml:space="preserve">even </w:t>
      </w:r>
      <w:r>
        <w:t xml:space="preserve">create a silent film if you turned off the audio. </w:t>
      </w:r>
      <w:r>
        <w:rPr>
          <w:rFonts w:ascii="Wingdings" w:eastAsia="Wingdings" w:hAnsi="Wingdings" w:cs="Wingdings"/>
        </w:rPr>
        <w:t>J</w:t>
      </w:r>
    </w:p>
    <w:p w14:paraId="3D505F1F" w14:textId="0E8A7910" w:rsidR="00416CB5" w:rsidRDefault="00416CB5" w:rsidP="003D495D">
      <w:pPr>
        <w:pStyle w:val="Heading1"/>
      </w:pPr>
      <w:bookmarkStart w:id="2" w:name="_Toc63325490"/>
      <w:r>
        <w:lastRenderedPageBreak/>
        <w:t>Responding to Peers in Flipgrid</w:t>
      </w:r>
      <w:bookmarkEnd w:id="2"/>
    </w:p>
    <w:p w14:paraId="2B6E7234" w14:textId="4153CE5D" w:rsidR="00416CB5" w:rsidRDefault="00416CB5" w:rsidP="00416CB5"/>
    <w:p w14:paraId="015E292B" w14:textId="6EFB891E" w:rsidR="00D86A21" w:rsidRDefault="00416CB5" w:rsidP="00D86A21">
      <w:pPr>
        <w:pStyle w:val="ListParagraph"/>
        <w:numPr>
          <w:ilvl w:val="0"/>
          <w:numId w:val="2"/>
        </w:numPr>
      </w:pPr>
      <w:r>
        <w:t>Once your peers have begun adding their videos, you will see their selfie splash</w:t>
      </w:r>
      <w:r w:rsidR="00CC2965">
        <w:t xml:space="preserve"> </w:t>
      </w:r>
      <w:r>
        <w:t xml:space="preserve">screens appear next to the green plus (+) sign. Simply click on their pictures to watch their video. </w:t>
      </w:r>
      <w:r w:rsidR="00D86A21">
        <w:br/>
      </w:r>
    </w:p>
    <w:p w14:paraId="037F65E4" w14:textId="3528DC3A" w:rsidR="00D86A21" w:rsidRDefault="00D86A21" w:rsidP="00D86A21">
      <w:pPr>
        <w:pStyle w:val="ListParagraph"/>
        <w:numPr>
          <w:ilvl w:val="0"/>
          <w:numId w:val="2"/>
        </w:numPr>
      </w:pPr>
      <w:r>
        <w:t>You can download their slides</w:t>
      </w:r>
      <w:r w:rsidR="00DF095F">
        <w:t xml:space="preserve"> or other documents (or view their websites)</w:t>
      </w:r>
      <w:r>
        <w:t xml:space="preserve"> by clicking the document icon in the top right corner. </w:t>
      </w:r>
      <w:r w:rsidR="00EC2A3D">
        <w:br/>
      </w:r>
    </w:p>
    <w:p w14:paraId="4E485BEF" w14:textId="236EC98D" w:rsidR="0012713C" w:rsidRDefault="00416CB5" w:rsidP="00407A1D">
      <w:pPr>
        <w:pStyle w:val="ListParagraph"/>
        <w:numPr>
          <w:ilvl w:val="0"/>
          <w:numId w:val="2"/>
        </w:numPr>
      </w:pPr>
      <w:r>
        <w:t xml:space="preserve">Click the </w:t>
      </w:r>
      <w:r w:rsidR="006E3E02">
        <w:t>comment spaces</w:t>
      </w:r>
      <w:r>
        <w:t xml:space="preserve"> </w:t>
      </w:r>
      <w:r w:rsidR="006E3E02">
        <w:t>below the video</w:t>
      </w:r>
      <w:r>
        <w:t xml:space="preserve"> to leave a comment</w:t>
      </w:r>
      <w:r w:rsidR="006E3E02">
        <w:t xml:space="preserve"> in either text or video format, depending on what your instructor has set up</w:t>
      </w:r>
      <w:r>
        <w:t xml:space="preserve">. </w:t>
      </w:r>
      <w:r w:rsidR="006E3E02">
        <w:br/>
      </w:r>
    </w:p>
    <w:p w14:paraId="63B8245C" w14:textId="580FF18C" w:rsidR="00F4374F" w:rsidRPr="00F4374F" w:rsidRDefault="0012713C" w:rsidP="00F4374F">
      <w:r>
        <w:rPr>
          <w:noProof/>
        </w:rPr>
        <w:drawing>
          <wp:inline distT="0" distB="0" distL="0" distR="0" wp14:anchorId="37D87FF2" wp14:editId="59E828C5">
            <wp:extent cx="6858000" cy="536955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703D" w14:textId="19A7DE82" w:rsidR="00F46B49" w:rsidRDefault="00F46B49" w:rsidP="003D495D">
      <w:pPr>
        <w:pStyle w:val="Heading1"/>
      </w:pPr>
      <w:bookmarkStart w:id="3" w:name="_Toc63325491"/>
      <w:r>
        <w:t xml:space="preserve">Sharing a </w:t>
      </w:r>
      <w:r w:rsidR="0090575B">
        <w:t>Microsoft</w:t>
      </w:r>
      <w:r>
        <w:t xml:space="preserve"> 365 Document</w:t>
      </w:r>
      <w:bookmarkEnd w:id="3"/>
    </w:p>
    <w:p w14:paraId="18816F45" w14:textId="3896748C" w:rsidR="00F46B49" w:rsidRDefault="00F46B49" w:rsidP="00F46B49"/>
    <w:p w14:paraId="7F01E776" w14:textId="4A5C1063" w:rsidR="00F46B49" w:rsidRDefault="00F46B49" w:rsidP="00F46B49">
      <w:pPr>
        <w:pStyle w:val="ListParagraph"/>
        <w:numPr>
          <w:ilvl w:val="0"/>
          <w:numId w:val="3"/>
        </w:numPr>
      </w:pPr>
      <w:r>
        <w:t>Upload your files.</w:t>
      </w:r>
    </w:p>
    <w:p w14:paraId="09EB6EAD" w14:textId="28019B7F" w:rsidR="00F46B49" w:rsidRDefault="00F46B49" w:rsidP="00F46B49">
      <w:pPr>
        <w:pStyle w:val="ListParagraph"/>
      </w:pPr>
    </w:p>
    <w:p w14:paraId="60B716E6" w14:textId="31703128" w:rsidR="00F46B49" w:rsidRDefault="00F46B49" w:rsidP="00F46B49">
      <w:pPr>
        <w:pStyle w:val="ListParagraph"/>
      </w:pPr>
      <w:r>
        <w:rPr>
          <w:noProof/>
        </w:rPr>
        <w:lastRenderedPageBreak/>
        <w:drawing>
          <wp:inline distT="0" distB="0" distL="0" distR="0" wp14:anchorId="361B5AE6" wp14:editId="687D36E4">
            <wp:extent cx="5984826" cy="79586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7-28 at 12.40.50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03"/>
                    <a:stretch/>
                  </pic:blipFill>
                  <pic:spPr bwMode="auto">
                    <a:xfrm>
                      <a:off x="0" y="0"/>
                      <a:ext cx="6097812" cy="81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6EC2" w14:textId="4299C757" w:rsidR="00F46B49" w:rsidRDefault="00F46B49" w:rsidP="00772654"/>
    <w:p w14:paraId="20813DA8" w14:textId="6D3C95B2" w:rsidR="00F46B49" w:rsidRDefault="00F46B49" w:rsidP="00F46B49">
      <w:pPr>
        <w:pStyle w:val="ListParagraph"/>
        <w:numPr>
          <w:ilvl w:val="0"/>
          <w:numId w:val="3"/>
        </w:numPr>
      </w:pPr>
      <w:r>
        <w:t>Share.</w:t>
      </w:r>
      <w:r w:rsidR="00D02C81">
        <w:t xml:space="preserve"> Click the ellipsis (…) next to the title of your uploaded presentation document. Choose “Share</w:t>
      </w:r>
      <w:r w:rsidR="00B77C68">
        <w:t>.</w:t>
      </w:r>
      <w:r w:rsidR="00D02C81">
        <w:t>” On the pop-up “Link settings</w:t>
      </w:r>
      <w:r w:rsidR="00B77C68">
        <w:t>,</w:t>
      </w:r>
      <w:r w:rsidR="00D02C81">
        <w:t>” chose “People in Texas State University with the link” and uncheck “Allow editing</w:t>
      </w:r>
      <w:r w:rsidR="00B77C68">
        <w:t>.</w:t>
      </w:r>
      <w:r w:rsidR="00D02C81">
        <w:t>” Leave “Block download” set to off</w:t>
      </w:r>
      <w:r w:rsidR="00BE495D">
        <w:t>. T</w:t>
      </w:r>
      <w:r w:rsidR="00D02C81">
        <w:t>hen click “</w:t>
      </w:r>
      <w:proofErr w:type="gramStart"/>
      <w:r w:rsidR="00D02C81">
        <w:t>Apply</w:t>
      </w:r>
      <w:proofErr w:type="gramEnd"/>
      <w:r w:rsidR="00D02C81">
        <w:t>”</w:t>
      </w:r>
    </w:p>
    <w:p w14:paraId="1C299674" w14:textId="1C75533D" w:rsidR="00F46B49" w:rsidRDefault="00D02C81" w:rsidP="00F46B49">
      <w:r>
        <w:rPr>
          <w:noProof/>
        </w:rPr>
        <w:drawing>
          <wp:anchor distT="0" distB="0" distL="114300" distR="114300" simplePos="0" relativeHeight="251658242" behindDoc="1" locked="0" layoutInCell="1" allowOverlap="1" wp14:anchorId="411423C8" wp14:editId="26AFB2DB">
            <wp:simplePos x="0" y="0"/>
            <wp:positionH relativeFrom="column">
              <wp:posOffset>4105910</wp:posOffset>
            </wp:positionH>
            <wp:positionV relativeFrom="paragraph">
              <wp:posOffset>182880</wp:posOffset>
            </wp:positionV>
            <wp:extent cx="2400935" cy="3220720"/>
            <wp:effectExtent l="0" t="0" r="0" b="5080"/>
            <wp:wrapTight wrapText="bothSides">
              <wp:wrapPolygon edited="0">
                <wp:start x="0" y="0"/>
                <wp:lineTo x="0" y="21549"/>
                <wp:lineTo x="21480" y="21549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7-28 at 12.43.5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F52D" w14:textId="4D42F31C" w:rsidR="00D02C81" w:rsidRDefault="00D02C81" w:rsidP="00F46B49">
      <w:r>
        <w:rPr>
          <w:noProof/>
        </w:rPr>
        <w:drawing>
          <wp:inline distT="0" distB="0" distL="0" distR="0" wp14:anchorId="116A77D2" wp14:editId="4521F30A">
            <wp:extent cx="3699933" cy="31117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33" cy="3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1383" w14:textId="2B274253" w:rsidR="00D02C81" w:rsidRDefault="00D02C81" w:rsidP="00F46B49"/>
    <w:p w14:paraId="534562EB" w14:textId="47088831" w:rsidR="00D02C81" w:rsidRDefault="00D02C81" w:rsidP="00F46B49">
      <w:r>
        <w:rPr>
          <w:noProof/>
        </w:rPr>
        <w:drawing>
          <wp:anchor distT="0" distB="0" distL="114300" distR="114300" simplePos="0" relativeHeight="251658243" behindDoc="1" locked="0" layoutInCell="1" allowOverlap="1" wp14:anchorId="44D72DB9" wp14:editId="20D1DC85">
            <wp:simplePos x="0" y="0"/>
            <wp:positionH relativeFrom="column">
              <wp:posOffset>3843866</wp:posOffset>
            </wp:positionH>
            <wp:positionV relativeFrom="paragraph">
              <wp:posOffset>95673</wp:posOffset>
            </wp:positionV>
            <wp:extent cx="3097146" cy="2870200"/>
            <wp:effectExtent l="0" t="0" r="1905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7-28 at 12.49.2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6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0C450" w14:textId="05A60FEB" w:rsidR="00D02C81" w:rsidRDefault="00D02C81" w:rsidP="003A2476">
      <w:pPr>
        <w:pStyle w:val="ListParagraph"/>
        <w:numPr>
          <w:ilvl w:val="0"/>
          <w:numId w:val="3"/>
        </w:numPr>
      </w:pPr>
      <w:r>
        <w:t>Return to the ellipsis (…) next to the title of your uploaded presentation document. Choose “Copy link</w:t>
      </w:r>
      <w:r w:rsidR="00BE495D">
        <w:t>.</w:t>
      </w:r>
      <w:r>
        <w:t>” Paste this link in the Flipgrid final slide before submitting, under “Link</w:t>
      </w:r>
      <w:r w:rsidR="00BE495D">
        <w:t>.</w:t>
      </w:r>
      <w:r>
        <w:t xml:space="preserve">” </w:t>
      </w:r>
      <w:r w:rsidR="004310C6">
        <w:br/>
      </w:r>
    </w:p>
    <w:p w14:paraId="692AE696" w14:textId="4EBD4E7C" w:rsidR="004310C6" w:rsidRDefault="004310C6" w:rsidP="004310C6">
      <w:pPr>
        <w:pStyle w:val="ListParagraph"/>
        <w:numPr>
          <w:ilvl w:val="0"/>
          <w:numId w:val="3"/>
        </w:numPr>
      </w:pPr>
      <w:r>
        <w:t>*Note: You can also share an entire folder of files by following the same steps.</w:t>
      </w:r>
    </w:p>
    <w:p w14:paraId="00055F6F" w14:textId="77777777" w:rsidR="004310C6" w:rsidRDefault="004310C6" w:rsidP="004310C6">
      <w:pPr>
        <w:pStyle w:val="ListParagraph"/>
      </w:pPr>
    </w:p>
    <w:p w14:paraId="28D42FDB" w14:textId="41B49017" w:rsidR="00F46B49" w:rsidRPr="00F46B49" w:rsidRDefault="00F46B49" w:rsidP="00F46B49"/>
    <w:sectPr w:rsidR="00F46B49" w:rsidRPr="00F46B49" w:rsidSect="00416C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40AFE"/>
    <w:multiLevelType w:val="hybridMultilevel"/>
    <w:tmpl w:val="E7A2C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14EEC"/>
    <w:multiLevelType w:val="hybridMultilevel"/>
    <w:tmpl w:val="9004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C55B8"/>
    <w:multiLevelType w:val="hybridMultilevel"/>
    <w:tmpl w:val="4DCAA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760AE"/>
    <w:multiLevelType w:val="hybridMultilevel"/>
    <w:tmpl w:val="7B003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6183D"/>
    <w:multiLevelType w:val="hybridMultilevel"/>
    <w:tmpl w:val="1C5C40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F70D1E"/>
    <w:multiLevelType w:val="hybridMultilevel"/>
    <w:tmpl w:val="32904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14DFC"/>
    <w:multiLevelType w:val="hybridMultilevel"/>
    <w:tmpl w:val="336AC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50E63"/>
    <w:multiLevelType w:val="hybridMultilevel"/>
    <w:tmpl w:val="9C5AC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0sDQ1MzG3NAHSxko6SsGpxcWZ+XkgBYa1ALwihzYsAAAA"/>
  </w:docVars>
  <w:rsids>
    <w:rsidRoot w:val="00A21D9D"/>
    <w:rsid w:val="00004B11"/>
    <w:rsid w:val="00037292"/>
    <w:rsid w:val="00065D50"/>
    <w:rsid w:val="000A449C"/>
    <w:rsid w:val="0012713C"/>
    <w:rsid w:val="00160011"/>
    <w:rsid w:val="001758C3"/>
    <w:rsid w:val="00180116"/>
    <w:rsid w:val="001960CC"/>
    <w:rsid w:val="001D4299"/>
    <w:rsid w:val="00241F96"/>
    <w:rsid w:val="00260539"/>
    <w:rsid w:val="002A6E1A"/>
    <w:rsid w:val="00377D79"/>
    <w:rsid w:val="003A2476"/>
    <w:rsid w:val="003B79F4"/>
    <w:rsid w:val="003D495D"/>
    <w:rsid w:val="00416CB5"/>
    <w:rsid w:val="004310C6"/>
    <w:rsid w:val="004469D9"/>
    <w:rsid w:val="004A379E"/>
    <w:rsid w:val="004C5AF1"/>
    <w:rsid w:val="004D7831"/>
    <w:rsid w:val="004E2DE7"/>
    <w:rsid w:val="004F0137"/>
    <w:rsid w:val="004F273C"/>
    <w:rsid w:val="004F599B"/>
    <w:rsid w:val="004F6413"/>
    <w:rsid w:val="00540F4E"/>
    <w:rsid w:val="005B36AB"/>
    <w:rsid w:val="005F54AD"/>
    <w:rsid w:val="00621264"/>
    <w:rsid w:val="00630DAD"/>
    <w:rsid w:val="006635D7"/>
    <w:rsid w:val="006A538A"/>
    <w:rsid w:val="006E3E02"/>
    <w:rsid w:val="007115AD"/>
    <w:rsid w:val="00725180"/>
    <w:rsid w:val="0072623A"/>
    <w:rsid w:val="00735CD7"/>
    <w:rsid w:val="00772654"/>
    <w:rsid w:val="00785D4F"/>
    <w:rsid w:val="00793D2A"/>
    <w:rsid w:val="007C33C5"/>
    <w:rsid w:val="007E7EAE"/>
    <w:rsid w:val="007F1D26"/>
    <w:rsid w:val="00823CCC"/>
    <w:rsid w:val="0082621A"/>
    <w:rsid w:val="008424D1"/>
    <w:rsid w:val="008513A2"/>
    <w:rsid w:val="0088515A"/>
    <w:rsid w:val="00886E6B"/>
    <w:rsid w:val="0089546A"/>
    <w:rsid w:val="008A053F"/>
    <w:rsid w:val="008A1E23"/>
    <w:rsid w:val="008F0A4A"/>
    <w:rsid w:val="0090575B"/>
    <w:rsid w:val="009305BF"/>
    <w:rsid w:val="009816B0"/>
    <w:rsid w:val="009D1334"/>
    <w:rsid w:val="00A21D9D"/>
    <w:rsid w:val="00AA11DF"/>
    <w:rsid w:val="00AC79B4"/>
    <w:rsid w:val="00B42C93"/>
    <w:rsid w:val="00B549C3"/>
    <w:rsid w:val="00B57F48"/>
    <w:rsid w:val="00B77C68"/>
    <w:rsid w:val="00BE495D"/>
    <w:rsid w:val="00C1129F"/>
    <w:rsid w:val="00C828C2"/>
    <w:rsid w:val="00C92C3E"/>
    <w:rsid w:val="00CC2965"/>
    <w:rsid w:val="00CD4628"/>
    <w:rsid w:val="00CF5EC3"/>
    <w:rsid w:val="00D00F74"/>
    <w:rsid w:val="00D02C81"/>
    <w:rsid w:val="00D3386C"/>
    <w:rsid w:val="00D86A21"/>
    <w:rsid w:val="00DA03FF"/>
    <w:rsid w:val="00DA7773"/>
    <w:rsid w:val="00DD3133"/>
    <w:rsid w:val="00DF095F"/>
    <w:rsid w:val="00DF6A8E"/>
    <w:rsid w:val="00E80574"/>
    <w:rsid w:val="00EC2A3D"/>
    <w:rsid w:val="00EF4A83"/>
    <w:rsid w:val="00F25AE1"/>
    <w:rsid w:val="00F4374F"/>
    <w:rsid w:val="00F46B49"/>
    <w:rsid w:val="00F967D8"/>
    <w:rsid w:val="00FA2A9D"/>
    <w:rsid w:val="00FC3AA8"/>
    <w:rsid w:val="4C31BAD8"/>
    <w:rsid w:val="7849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3BB"/>
  <w15:chartTrackingRefBased/>
  <w15:docId w15:val="{F828F16C-9BA3-864A-8DA4-DA58D464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C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A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IGI">
    <w:name w:val="Subhead2_IGI"/>
    <w:basedOn w:val="Heading3"/>
    <w:next w:val="NormalIGI"/>
    <w:autoRedefine/>
    <w:qFormat/>
    <w:rsid w:val="00DF6A8E"/>
    <w:rPr>
      <w:rFonts w:ascii="Arial" w:hAnsi="Arial" w:cs="Times New Roman"/>
      <w:b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A8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bhead3IGI">
    <w:name w:val="Subhead3_IGI"/>
    <w:basedOn w:val="Normal"/>
    <w:autoRedefine/>
    <w:qFormat/>
    <w:rsid w:val="00DF6A8E"/>
    <w:rPr>
      <w:rFonts w:ascii="Arial" w:hAnsi="Arial" w:cs="Times New Roman"/>
      <w:i/>
    </w:rPr>
  </w:style>
  <w:style w:type="paragraph" w:customStyle="1" w:styleId="Subhead4IGI">
    <w:name w:val="Subhead4_IGI"/>
    <w:basedOn w:val="Subhead3IGI"/>
    <w:autoRedefine/>
    <w:qFormat/>
    <w:rsid w:val="00DF6A8E"/>
    <w:pPr>
      <w:tabs>
        <w:tab w:val="left" w:pos="1440"/>
      </w:tabs>
      <w:ind w:firstLine="720"/>
    </w:pPr>
    <w:rPr>
      <w:rFonts w:eastAsia="Times New Roman"/>
      <w:color w:val="212121"/>
    </w:rPr>
  </w:style>
  <w:style w:type="paragraph" w:customStyle="1" w:styleId="NormalIGI">
    <w:name w:val="Normal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sz w:val="22"/>
      <w:szCs w:val="22"/>
    </w:rPr>
  </w:style>
  <w:style w:type="paragraph" w:customStyle="1" w:styleId="AbstractIGI">
    <w:name w:val="Abstract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i/>
      <w:iCs/>
      <w:sz w:val="22"/>
      <w:szCs w:val="22"/>
    </w:rPr>
  </w:style>
  <w:style w:type="paragraph" w:customStyle="1" w:styleId="IGIblockquote">
    <w:name w:val="IGI_blockquote"/>
    <w:basedOn w:val="NormalIGI"/>
    <w:autoRedefine/>
    <w:qFormat/>
    <w:rsid w:val="00DF6A8E"/>
    <w:pPr>
      <w:ind w:left="720"/>
    </w:pPr>
    <w:rPr>
      <w:i/>
      <w:iCs/>
      <w:shd w:val="clear" w:color="auto" w:fill="F5F5F5"/>
    </w:rPr>
  </w:style>
  <w:style w:type="character" w:customStyle="1" w:styleId="Heading2Char">
    <w:name w:val="Heading 2 Char"/>
    <w:basedOn w:val="DefaultParagraphFont"/>
    <w:link w:val="Heading2"/>
    <w:uiPriority w:val="9"/>
    <w:rsid w:val="00DF6A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head1IGI">
    <w:name w:val="Subhead1_IGI"/>
    <w:basedOn w:val="Heading2"/>
    <w:autoRedefine/>
    <w:qFormat/>
    <w:rsid w:val="00DF6A8E"/>
    <w:pPr>
      <w:spacing w:line="360" w:lineRule="auto"/>
    </w:pPr>
    <w:rPr>
      <w:rFonts w:ascii="Arial" w:hAnsi="Arial" w:cs="Times New Roman"/>
      <w:b/>
      <w:caps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1D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D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16C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02C8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2C81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16001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25A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AE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2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Read, Michelle F</dc:creator>
  <cp:keywords/>
  <dc:description/>
  <cp:lastModifiedBy>Butcher, Tamarin</cp:lastModifiedBy>
  <cp:revision>2</cp:revision>
  <dcterms:created xsi:type="dcterms:W3CDTF">2021-04-12T15:42:00Z</dcterms:created>
  <dcterms:modified xsi:type="dcterms:W3CDTF">2021-04-12T15:42:00Z</dcterms:modified>
</cp:coreProperties>
</file>