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9459" w14:textId="1BEA7F4C" w:rsidR="0011322A" w:rsidRDefault="0011322A" w:rsidP="0011322A">
      <w:pPr>
        <w:pStyle w:val="Title"/>
      </w:pPr>
      <w:r>
        <w:t>Using Gradescope Within Canvas</w:t>
      </w:r>
    </w:p>
    <w:p w14:paraId="658FC0CA" w14:textId="6D963792" w:rsidR="007A7A6E" w:rsidRPr="007A7A6E" w:rsidRDefault="007A7A6E" w:rsidP="007A7A6E">
      <w:pPr>
        <w:pStyle w:val="Subtitle"/>
      </w:pPr>
      <w:r>
        <w:t>Gradescope Pilot</w:t>
      </w:r>
    </w:p>
    <w:p w14:paraId="2AE97D82" w14:textId="77777777" w:rsidR="0011322A" w:rsidRDefault="0011322A" w:rsidP="0011322A">
      <w:pPr>
        <w:autoSpaceDE w:val="0"/>
        <w:autoSpaceDN w:val="0"/>
        <w:adjustRightInd w:val="0"/>
        <w:rPr>
          <w:rFonts w:ascii="AppleSystemUIFont" w:hAnsi="AppleSystemUIFont" w:cs="AppleSystemUIFont"/>
          <w:kern w:val="0"/>
          <w:sz w:val="26"/>
          <w:szCs w:val="26"/>
        </w:rPr>
      </w:pPr>
    </w:p>
    <w:p w14:paraId="6649F214" w14:textId="246F1F14"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t>
      </w:r>
      <w:r w:rsidR="001F5E3F">
        <w:rPr>
          <w:rFonts w:ascii="AppleSystemUIFont" w:hAnsi="AppleSystemUIFont" w:cs="AppleSystemUIFont"/>
          <w:kern w:val="0"/>
          <w:sz w:val="26"/>
          <w:szCs w:val="26"/>
        </w:rPr>
        <w:t xml:space="preserve">Gradescope has been set up for </w:t>
      </w:r>
      <w:r w:rsidR="006E586D">
        <w:rPr>
          <w:rFonts w:ascii="AppleSystemUIFont" w:hAnsi="AppleSystemUIFont" w:cs="AppleSystemUIFont"/>
          <w:kern w:val="0"/>
          <w:sz w:val="26"/>
          <w:szCs w:val="26"/>
        </w:rPr>
        <w:t>instructor</w:t>
      </w:r>
      <w:r w:rsidR="001F5E3F">
        <w:rPr>
          <w:rFonts w:ascii="AppleSystemUIFont" w:hAnsi="AppleSystemUIFont" w:cs="AppleSystemUIFont"/>
          <w:kern w:val="0"/>
          <w:sz w:val="26"/>
          <w:szCs w:val="26"/>
        </w:rPr>
        <w:t xml:space="preserve"> use in the Canvas Gradescope </w:t>
      </w:r>
      <w:hyperlink r:id="rId7" w:history="1">
        <w:r w:rsidR="001F5E3F" w:rsidRPr="00523EE3">
          <w:rPr>
            <w:rStyle w:val="Hyperlink"/>
            <w:rFonts w:ascii="AppleSystemUIFont" w:hAnsi="AppleSystemUIFont" w:cs="AppleSystemUIFont"/>
            <w:kern w:val="0"/>
            <w:sz w:val="26"/>
            <w:szCs w:val="26"/>
          </w:rPr>
          <w:t>Pilot site</w:t>
        </w:r>
      </w:hyperlink>
      <w:r w:rsidR="001F5E3F">
        <w:rPr>
          <w:rFonts w:ascii="AppleSystemUIFont" w:hAnsi="AppleSystemUIFont" w:cs="AppleSystemUIFont"/>
          <w:kern w:val="0"/>
          <w:sz w:val="26"/>
          <w:szCs w:val="26"/>
        </w:rPr>
        <w:t>.</w:t>
      </w:r>
      <w:r>
        <w:rPr>
          <w:rFonts w:ascii="AppleSystemUIFont" w:hAnsi="AppleSystemUIFont" w:cs="AppleSystemUIFont"/>
          <w:kern w:val="0"/>
          <w:sz w:val="26"/>
          <w:szCs w:val="26"/>
        </w:rPr>
        <w:t xml:space="preserve"> </w:t>
      </w:r>
    </w:p>
    <w:p w14:paraId="3CF9CCC5" w14:textId="0A641F0D" w:rsidR="0011322A" w:rsidRDefault="0011322A" w:rsidP="0011322A">
      <w:pPr>
        <w:pStyle w:val="Heading1"/>
      </w:pPr>
      <w:r>
        <w:t xml:space="preserve">What you should see </w:t>
      </w:r>
    </w:p>
    <w:p w14:paraId="11CA3909" w14:textId="343A12C4"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When you open your Canvas course with Gradescope set up, you will see a “Gradescope” button in the course navigation column.</w:t>
      </w:r>
    </w:p>
    <w:p w14:paraId="650F5509" w14:textId="3E07F437" w:rsidR="0011322A" w:rsidRDefault="0011322A" w:rsidP="0011322A">
      <w:pPr>
        <w:pStyle w:val="Heading1"/>
      </w:pPr>
      <w:r>
        <w:t>Create an Assignment in Canvas</w:t>
      </w:r>
    </w:p>
    <w:p w14:paraId="183E389A" w14:textId="68B1B63E"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Title it, </w:t>
      </w:r>
      <w:r w:rsidR="007A3B09" w:rsidRPr="00D90818">
        <w:rPr>
          <w:rFonts w:ascii="AppleSystemUIFont" w:hAnsi="AppleSystemUIFont" w:cs="AppleSystemUIFont"/>
          <w:b/>
          <w:bCs/>
          <w:i/>
          <w:iCs/>
          <w:color w:val="C45911" w:themeColor="accent2" w:themeShade="BF"/>
          <w:kern w:val="0"/>
          <w:sz w:val="26"/>
          <w:szCs w:val="26"/>
        </w:rPr>
        <w:t>“Midterm”,</w:t>
      </w:r>
      <w:r w:rsidR="007A3B09" w:rsidRPr="00D90818">
        <w:rPr>
          <w:rFonts w:ascii="AppleSystemUIFont" w:hAnsi="AppleSystemUIFont" w:cs="AppleSystemUIFont"/>
          <w:color w:val="C45911" w:themeColor="accent2" w:themeShade="BF"/>
          <w:kern w:val="0"/>
          <w:sz w:val="26"/>
          <w:szCs w:val="26"/>
        </w:rPr>
        <w:t xml:space="preserve"> </w:t>
      </w:r>
      <w:r>
        <w:rPr>
          <w:rFonts w:ascii="AppleSystemUIFont" w:hAnsi="AppleSystemUIFont" w:cs="AppleSystemUIFont"/>
          <w:kern w:val="0"/>
          <w:sz w:val="26"/>
          <w:szCs w:val="26"/>
        </w:rPr>
        <w:t>add a description if you like, give it a point value and answer which grading group it belongs to (if applicable) and how you want the grades displayed for students. If this assignment score doesn’t count towards the final grade, be sure to note that too.</w:t>
      </w:r>
    </w:p>
    <w:p w14:paraId="260E28DD" w14:textId="77777777" w:rsidR="0011322A" w:rsidRDefault="0011322A" w:rsidP="0011322A">
      <w:pPr>
        <w:autoSpaceDE w:val="0"/>
        <w:autoSpaceDN w:val="0"/>
        <w:adjustRightInd w:val="0"/>
        <w:rPr>
          <w:rFonts w:ascii="AppleSystemUIFont" w:hAnsi="AppleSystemUIFont" w:cs="AppleSystemUIFont"/>
          <w:kern w:val="0"/>
          <w:sz w:val="26"/>
          <w:szCs w:val="26"/>
        </w:rPr>
      </w:pPr>
    </w:p>
    <w:p w14:paraId="0842739D" w14:textId="77777777"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Type of Submission - </w:t>
      </w:r>
      <w:r w:rsidRPr="005B301F">
        <w:rPr>
          <w:rFonts w:ascii="AppleSystemUIFont" w:hAnsi="AppleSystemUIFont" w:cs="AppleSystemUIFont"/>
          <w:b/>
          <w:bCs/>
          <w:kern w:val="0"/>
          <w:sz w:val="26"/>
          <w:szCs w:val="26"/>
        </w:rPr>
        <w:t>“external tool”,</w:t>
      </w:r>
      <w:r>
        <w:rPr>
          <w:rFonts w:ascii="AppleSystemUIFont" w:hAnsi="AppleSystemUIFont" w:cs="AppleSystemUIFont"/>
          <w:kern w:val="0"/>
          <w:sz w:val="26"/>
          <w:szCs w:val="26"/>
        </w:rPr>
        <w:t xml:space="preserve"> select Gradescope from the list. You can choose to display Gradescope on the same page or force it to open in a new tab.</w:t>
      </w:r>
    </w:p>
    <w:p w14:paraId="785A12E4" w14:textId="77777777" w:rsidR="0011322A" w:rsidRDefault="0011322A" w:rsidP="0011322A">
      <w:pPr>
        <w:autoSpaceDE w:val="0"/>
        <w:autoSpaceDN w:val="0"/>
        <w:adjustRightInd w:val="0"/>
        <w:rPr>
          <w:rFonts w:ascii="AppleSystemUIFont" w:hAnsi="AppleSystemUIFont" w:cs="AppleSystemUIFont"/>
          <w:kern w:val="0"/>
          <w:sz w:val="26"/>
          <w:szCs w:val="26"/>
        </w:rPr>
      </w:pPr>
    </w:p>
    <w:p w14:paraId="3293B242" w14:textId="77777777"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Fill out the remainder of parameters, such as due date, etc. on the Assignment page and save.</w:t>
      </w:r>
    </w:p>
    <w:p w14:paraId="672A6A5C" w14:textId="77777777" w:rsidR="0011322A" w:rsidRDefault="0011322A" w:rsidP="0011322A">
      <w:pPr>
        <w:autoSpaceDE w:val="0"/>
        <w:autoSpaceDN w:val="0"/>
        <w:adjustRightInd w:val="0"/>
        <w:rPr>
          <w:rFonts w:ascii="AppleSystemUIFont" w:hAnsi="AppleSystemUIFont" w:cs="AppleSystemUIFont"/>
          <w:kern w:val="0"/>
          <w:sz w:val="26"/>
          <w:szCs w:val="26"/>
        </w:rPr>
      </w:pPr>
    </w:p>
    <w:p w14:paraId="613F4A33" w14:textId="6B1AE764" w:rsidR="0011322A" w:rsidRDefault="0011322A"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Once saved, you should see the Assignment page content as your students would, with an embedded Gradescope window. </w:t>
      </w:r>
      <w:r w:rsidR="00B16075">
        <w:rPr>
          <w:rFonts w:ascii="AppleSystemUIFont" w:hAnsi="AppleSystemUIFont" w:cs="AppleSystemUIFont"/>
          <w:kern w:val="0"/>
          <w:sz w:val="26"/>
          <w:szCs w:val="26"/>
        </w:rPr>
        <w:t xml:space="preserve">Be sure you have published it. </w:t>
      </w:r>
    </w:p>
    <w:p w14:paraId="540E6D41" w14:textId="77777777" w:rsidR="0011322A" w:rsidRDefault="0011322A" w:rsidP="0011322A">
      <w:pPr>
        <w:autoSpaceDE w:val="0"/>
        <w:autoSpaceDN w:val="0"/>
        <w:adjustRightInd w:val="0"/>
        <w:rPr>
          <w:rFonts w:ascii="AppleSystemUIFont" w:hAnsi="AppleSystemUIFont" w:cs="AppleSystemUIFont"/>
          <w:kern w:val="0"/>
          <w:sz w:val="26"/>
          <w:szCs w:val="26"/>
        </w:rPr>
      </w:pPr>
    </w:p>
    <w:p w14:paraId="44775017" w14:textId="49CE0123" w:rsidR="0011322A" w:rsidRDefault="0011322A" w:rsidP="0011322A">
      <w:pPr>
        <w:pStyle w:val="Heading1"/>
      </w:pPr>
      <w:r>
        <w:t>Creating the Assignment in Gradescope:</w:t>
      </w:r>
    </w:p>
    <w:p w14:paraId="68CC19BD" w14:textId="7343E513" w:rsidR="0011322A" w:rsidRDefault="0011322A" w:rsidP="0011322A">
      <w:pPr>
        <w:autoSpaceDE w:val="0"/>
        <w:autoSpaceDN w:val="0"/>
        <w:adjustRightInd w:val="0"/>
        <w:rPr>
          <w:rFonts w:ascii="AppleSystemUIFont" w:hAnsi="AppleSystemUIFont" w:cs="AppleSystemUIFont"/>
          <w:kern w:val="0"/>
          <w:sz w:val="26"/>
          <w:szCs w:val="26"/>
        </w:rPr>
      </w:pPr>
    </w:p>
    <w:p w14:paraId="738D8A7E" w14:textId="2CB25A0F" w:rsidR="0011322A" w:rsidRPr="00FA581C" w:rsidRDefault="00CB7D91" w:rsidP="0011322A">
      <w:pPr>
        <w:autoSpaceDE w:val="0"/>
        <w:autoSpaceDN w:val="0"/>
        <w:adjustRightInd w:val="0"/>
        <w:rPr>
          <w:rFonts w:ascii="AppleSystemUIFont" w:hAnsi="AppleSystemUIFont" w:cs="AppleSystemUIFont"/>
          <w:b/>
          <w:bCs/>
          <w:i/>
          <w:iCs/>
          <w:color w:val="C45911" w:themeColor="accent2" w:themeShade="BF"/>
          <w:kern w:val="0"/>
          <w:sz w:val="26"/>
          <w:szCs w:val="26"/>
        </w:rPr>
      </w:pPr>
      <w:r>
        <w:rPr>
          <w:rFonts w:ascii="AppleSystemUIFont" w:hAnsi="AppleSystemUIFont" w:cs="AppleSystemUIFont"/>
          <w:kern w:val="0"/>
          <w:sz w:val="26"/>
          <w:szCs w:val="26"/>
        </w:rPr>
        <w:t>Once the Canvas Assignment shell has been created, w</w:t>
      </w:r>
      <w:r w:rsidR="0011322A">
        <w:rPr>
          <w:rFonts w:ascii="AppleSystemUIFont" w:hAnsi="AppleSystemUIFont" w:cs="AppleSystemUIFont"/>
          <w:kern w:val="0"/>
          <w:sz w:val="26"/>
          <w:szCs w:val="26"/>
        </w:rPr>
        <w:t>ithin the Gradescope embedded window, select “Assignments”. Click on the “Add Assignment” button within the embedded Gradescope window”.</w:t>
      </w:r>
      <w:r w:rsidR="004E582A">
        <w:rPr>
          <w:rFonts w:ascii="AppleSystemUIFont" w:hAnsi="AppleSystemUIFont" w:cs="AppleSystemUIFont"/>
          <w:kern w:val="0"/>
          <w:sz w:val="26"/>
          <w:szCs w:val="26"/>
        </w:rPr>
        <w:t xml:space="preserve"> </w:t>
      </w:r>
      <w:r w:rsidR="0011322A">
        <w:rPr>
          <w:rFonts w:ascii="AppleSystemUIFont" w:hAnsi="AppleSystemUIFont" w:cs="AppleSystemUIFont"/>
          <w:kern w:val="0"/>
          <w:sz w:val="26"/>
          <w:szCs w:val="26"/>
        </w:rPr>
        <w:t xml:space="preserve">Choose an “Assignment Type”. </w:t>
      </w:r>
      <w:r w:rsidR="00072C88" w:rsidRPr="00FA581C">
        <w:rPr>
          <w:rFonts w:ascii="AppleSystemUIFont" w:hAnsi="AppleSystemUIFont" w:cs="AppleSystemUIFont"/>
          <w:b/>
          <w:bCs/>
          <w:i/>
          <w:iCs/>
          <w:color w:val="C45911" w:themeColor="accent2" w:themeShade="BF"/>
          <w:kern w:val="0"/>
          <w:sz w:val="26"/>
          <w:szCs w:val="26"/>
        </w:rPr>
        <w:t>For this pilot, choose “</w:t>
      </w:r>
      <w:r w:rsidR="00D5737D" w:rsidRPr="00FA581C">
        <w:rPr>
          <w:rFonts w:ascii="AppleSystemUIFont" w:hAnsi="AppleSystemUIFont" w:cs="AppleSystemUIFont"/>
          <w:b/>
          <w:bCs/>
          <w:i/>
          <w:iCs/>
          <w:color w:val="C45911" w:themeColor="accent2" w:themeShade="BF"/>
          <w:kern w:val="0"/>
          <w:sz w:val="26"/>
          <w:szCs w:val="26"/>
        </w:rPr>
        <w:t>Homework/Problem Set</w:t>
      </w:r>
      <w:r w:rsidR="00072C88" w:rsidRPr="00FA581C">
        <w:rPr>
          <w:rFonts w:ascii="AppleSystemUIFont" w:hAnsi="AppleSystemUIFont" w:cs="AppleSystemUIFont"/>
          <w:b/>
          <w:bCs/>
          <w:i/>
          <w:iCs/>
          <w:color w:val="C45911" w:themeColor="accent2" w:themeShade="BF"/>
          <w:kern w:val="0"/>
          <w:sz w:val="26"/>
          <w:szCs w:val="26"/>
        </w:rPr>
        <w:t xml:space="preserve">”. </w:t>
      </w:r>
    </w:p>
    <w:p w14:paraId="0597E816" w14:textId="77777777" w:rsidR="0011322A" w:rsidRDefault="0011322A" w:rsidP="0011322A">
      <w:pPr>
        <w:autoSpaceDE w:val="0"/>
        <w:autoSpaceDN w:val="0"/>
        <w:adjustRightInd w:val="0"/>
        <w:rPr>
          <w:rFonts w:ascii="AppleSystemUIFont" w:hAnsi="AppleSystemUIFont" w:cs="AppleSystemUIFont"/>
          <w:kern w:val="0"/>
          <w:sz w:val="26"/>
          <w:szCs w:val="26"/>
        </w:rPr>
      </w:pPr>
    </w:p>
    <w:p w14:paraId="73BA083A" w14:textId="7ED1267D" w:rsidR="0011322A" w:rsidRPr="00B16075" w:rsidRDefault="0011322A" w:rsidP="00B16075">
      <w:pPr>
        <w:pStyle w:val="ListParagraph"/>
        <w:numPr>
          <w:ilvl w:val="0"/>
          <w:numId w:val="1"/>
        </w:numPr>
        <w:autoSpaceDE w:val="0"/>
        <w:autoSpaceDN w:val="0"/>
        <w:adjustRightInd w:val="0"/>
        <w:rPr>
          <w:rFonts w:ascii="AppleSystemUIFont" w:hAnsi="AppleSystemUIFont" w:cs="AppleSystemUIFont"/>
          <w:kern w:val="0"/>
          <w:sz w:val="26"/>
          <w:szCs w:val="26"/>
        </w:rPr>
      </w:pPr>
      <w:r w:rsidRPr="00B16075">
        <w:rPr>
          <w:rFonts w:ascii="AppleSystemUIFont" w:hAnsi="AppleSystemUIFont" w:cs="AppleSystemUIFont"/>
          <w:kern w:val="0"/>
          <w:sz w:val="26"/>
          <w:szCs w:val="26"/>
        </w:rPr>
        <w:t>Name your Gradescope assignment identically to the Canvas Assignment title</w:t>
      </w:r>
      <w:r w:rsidR="00072C88" w:rsidRPr="00B16075">
        <w:rPr>
          <w:rFonts w:ascii="AppleSystemUIFont" w:hAnsi="AppleSystemUIFont" w:cs="AppleSystemUIFont"/>
          <w:kern w:val="0"/>
          <w:sz w:val="26"/>
          <w:szCs w:val="26"/>
        </w:rPr>
        <w:t xml:space="preserve">, </w:t>
      </w:r>
      <w:r w:rsidR="00072C88" w:rsidRPr="00D90818">
        <w:rPr>
          <w:rFonts w:ascii="AppleSystemUIFont" w:hAnsi="AppleSystemUIFont" w:cs="AppleSystemUIFont"/>
          <w:b/>
          <w:bCs/>
          <w:i/>
          <w:iCs/>
          <w:color w:val="C45911" w:themeColor="accent2" w:themeShade="BF"/>
          <w:kern w:val="0"/>
          <w:sz w:val="26"/>
          <w:szCs w:val="26"/>
        </w:rPr>
        <w:t>“Midterm”</w:t>
      </w:r>
      <w:r w:rsidRPr="00D90818">
        <w:rPr>
          <w:rFonts w:ascii="AppleSystemUIFont" w:hAnsi="AppleSystemUIFont" w:cs="AppleSystemUIFont"/>
          <w:b/>
          <w:bCs/>
          <w:i/>
          <w:iCs/>
          <w:color w:val="C45911" w:themeColor="accent2" w:themeShade="BF"/>
          <w:kern w:val="0"/>
          <w:sz w:val="26"/>
          <w:szCs w:val="26"/>
        </w:rPr>
        <w:t>.</w:t>
      </w:r>
      <w:r w:rsidR="007C6A42" w:rsidRPr="00D90818">
        <w:rPr>
          <w:rFonts w:ascii="AppleSystemUIFont" w:hAnsi="AppleSystemUIFont" w:cs="AppleSystemUIFont"/>
          <w:color w:val="C45911" w:themeColor="accent2" w:themeShade="BF"/>
          <w:kern w:val="0"/>
          <w:sz w:val="26"/>
          <w:szCs w:val="26"/>
        </w:rPr>
        <w:t xml:space="preserve"> </w:t>
      </w:r>
    </w:p>
    <w:p w14:paraId="08B57252" w14:textId="77777777" w:rsidR="00072C88" w:rsidRDefault="00072C88" w:rsidP="0011322A">
      <w:pPr>
        <w:autoSpaceDE w:val="0"/>
        <w:autoSpaceDN w:val="0"/>
        <w:adjustRightInd w:val="0"/>
        <w:rPr>
          <w:rFonts w:ascii="AppleSystemUIFont" w:hAnsi="AppleSystemUIFont" w:cs="AppleSystemUIFont"/>
          <w:kern w:val="0"/>
          <w:sz w:val="26"/>
          <w:szCs w:val="26"/>
        </w:rPr>
      </w:pPr>
    </w:p>
    <w:p w14:paraId="71417BC3" w14:textId="553395C8" w:rsidR="0011322A" w:rsidRPr="00D90818" w:rsidRDefault="0011322A" w:rsidP="00B16075">
      <w:pPr>
        <w:pStyle w:val="ListParagraph"/>
        <w:numPr>
          <w:ilvl w:val="0"/>
          <w:numId w:val="1"/>
        </w:numPr>
        <w:autoSpaceDE w:val="0"/>
        <w:autoSpaceDN w:val="0"/>
        <w:adjustRightInd w:val="0"/>
        <w:rPr>
          <w:rFonts w:ascii="AppleSystemUIFont" w:hAnsi="AppleSystemUIFont" w:cs="AppleSystemUIFont"/>
          <w:b/>
          <w:bCs/>
          <w:i/>
          <w:iCs/>
          <w:color w:val="C45911" w:themeColor="accent2" w:themeShade="BF"/>
          <w:kern w:val="0"/>
          <w:sz w:val="26"/>
          <w:szCs w:val="26"/>
        </w:rPr>
      </w:pPr>
      <w:r w:rsidRPr="00B16075">
        <w:rPr>
          <w:rFonts w:ascii="AppleSystemUIFont" w:hAnsi="AppleSystemUIFont" w:cs="AppleSystemUIFont"/>
          <w:kern w:val="0"/>
          <w:sz w:val="26"/>
          <w:szCs w:val="26"/>
        </w:rPr>
        <w:t>Select a ‘template’</w:t>
      </w:r>
      <w:r w:rsidR="004E582A" w:rsidRPr="00B16075">
        <w:rPr>
          <w:rFonts w:ascii="AppleSystemUIFont" w:hAnsi="AppleSystemUIFont" w:cs="AppleSystemUIFont"/>
          <w:kern w:val="0"/>
          <w:sz w:val="26"/>
          <w:szCs w:val="26"/>
        </w:rPr>
        <w:t xml:space="preserve"> to upload</w:t>
      </w:r>
      <w:r w:rsidRPr="00B16075">
        <w:rPr>
          <w:rFonts w:ascii="AppleSystemUIFont" w:hAnsi="AppleSystemUIFont" w:cs="AppleSystemUIFont"/>
          <w:kern w:val="0"/>
          <w:sz w:val="26"/>
          <w:szCs w:val="26"/>
        </w:rPr>
        <w:t>. A template is like a worksheet</w:t>
      </w:r>
      <w:r w:rsidR="00072C88" w:rsidRPr="00B16075">
        <w:rPr>
          <w:rFonts w:ascii="AppleSystemUIFont" w:hAnsi="AppleSystemUIFont" w:cs="AppleSystemUIFont"/>
          <w:kern w:val="0"/>
          <w:sz w:val="26"/>
          <w:szCs w:val="26"/>
        </w:rPr>
        <w:t xml:space="preserve"> with blanks or spaces where students would write the answers. </w:t>
      </w:r>
      <w:r w:rsidR="00072C88" w:rsidRPr="00D90818">
        <w:rPr>
          <w:rFonts w:ascii="AppleSystemUIFont" w:hAnsi="AppleSystemUIFont" w:cs="AppleSystemUIFont"/>
          <w:b/>
          <w:bCs/>
          <w:i/>
          <w:iCs/>
          <w:color w:val="C45911" w:themeColor="accent2" w:themeShade="BF"/>
          <w:kern w:val="0"/>
          <w:sz w:val="26"/>
          <w:szCs w:val="26"/>
        </w:rPr>
        <w:t xml:space="preserve">(We talked about the one you uploaded to Canvas and perhaps adding an extra column for notes, so that you </w:t>
      </w:r>
      <w:r w:rsidR="00072C88" w:rsidRPr="00D90818">
        <w:rPr>
          <w:rFonts w:ascii="AppleSystemUIFont" w:hAnsi="AppleSystemUIFont" w:cs="AppleSystemUIFont"/>
          <w:b/>
          <w:bCs/>
          <w:i/>
          <w:iCs/>
          <w:color w:val="C45911" w:themeColor="accent2" w:themeShade="BF"/>
          <w:kern w:val="0"/>
          <w:sz w:val="26"/>
          <w:szCs w:val="26"/>
        </w:rPr>
        <w:lastRenderedPageBreak/>
        <w:t>are only “grading” the second column</w:t>
      </w:r>
      <w:r w:rsidR="007E021B">
        <w:rPr>
          <w:rFonts w:ascii="AppleSystemUIFont" w:hAnsi="AppleSystemUIFont" w:cs="AppleSystemUIFont"/>
          <w:b/>
          <w:bCs/>
          <w:i/>
          <w:iCs/>
          <w:color w:val="C45911" w:themeColor="accent2" w:themeShade="BF"/>
          <w:kern w:val="0"/>
          <w:sz w:val="26"/>
          <w:szCs w:val="26"/>
        </w:rPr>
        <w:t xml:space="preserve"> since previously students might write in an answer with a notation to check their notes</w:t>
      </w:r>
      <w:r w:rsidR="00072C88" w:rsidRPr="00D90818">
        <w:rPr>
          <w:rFonts w:ascii="AppleSystemUIFont" w:hAnsi="AppleSystemUIFont" w:cs="AppleSystemUIFont"/>
          <w:b/>
          <w:bCs/>
          <w:i/>
          <w:iCs/>
          <w:color w:val="C45911" w:themeColor="accent2" w:themeShade="BF"/>
          <w:kern w:val="0"/>
          <w:sz w:val="26"/>
          <w:szCs w:val="26"/>
        </w:rPr>
        <w:t>.)</w:t>
      </w:r>
    </w:p>
    <w:p w14:paraId="43C9B9C5" w14:textId="77777777" w:rsidR="0011322A" w:rsidRDefault="0011322A" w:rsidP="0011322A">
      <w:pPr>
        <w:autoSpaceDE w:val="0"/>
        <w:autoSpaceDN w:val="0"/>
        <w:adjustRightInd w:val="0"/>
        <w:rPr>
          <w:rFonts w:ascii="AppleSystemUIFont" w:hAnsi="AppleSystemUIFont" w:cs="AppleSystemUIFont"/>
          <w:kern w:val="0"/>
          <w:sz w:val="26"/>
          <w:szCs w:val="26"/>
        </w:rPr>
      </w:pPr>
    </w:p>
    <w:p w14:paraId="729A9F8D" w14:textId="1955C107" w:rsidR="0011322A" w:rsidRPr="00B16075" w:rsidRDefault="0011322A" w:rsidP="00B16075">
      <w:pPr>
        <w:pStyle w:val="ListParagraph"/>
        <w:numPr>
          <w:ilvl w:val="0"/>
          <w:numId w:val="1"/>
        </w:numPr>
        <w:autoSpaceDE w:val="0"/>
        <w:autoSpaceDN w:val="0"/>
        <w:adjustRightInd w:val="0"/>
        <w:rPr>
          <w:rFonts w:ascii="AppleSystemUIFont" w:hAnsi="AppleSystemUIFont" w:cs="AppleSystemUIFont"/>
          <w:kern w:val="0"/>
          <w:sz w:val="26"/>
          <w:szCs w:val="26"/>
        </w:rPr>
      </w:pPr>
      <w:r w:rsidRPr="00B16075">
        <w:rPr>
          <w:rFonts w:ascii="AppleSystemUIFont" w:hAnsi="AppleSystemUIFont" w:cs="AppleSystemUIFont"/>
          <w:kern w:val="0"/>
          <w:sz w:val="26"/>
          <w:szCs w:val="26"/>
        </w:rPr>
        <w:t xml:space="preserve">Choose if the instructor will upload this assignment or if the students will upload this assignment. </w:t>
      </w:r>
      <w:r w:rsidR="002D5848" w:rsidRPr="002D5848">
        <w:rPr>
          <w:rFonts w:ascii="AppleSystemUIFont" w:hAnsi="AppleSystemUIFont" w:cs="AppleSystemUIFont"/>
          <w:b/>
          <w:bCs/>
          <w:i/>
          <w:iCs/>
          <w:color w:val="C45911" w:themeColor="accent2" w:themeShade="BF"/>
          <w:kern w:val="0"/>
          <w:sz w:val="26"/>
          <w:szCs w:val="26"/>
        </w:rPr>
        <w:t>(We discussed that the instructor would collect physical worksheets and scan them into Gradescope.)</w:t>
      </w:r>
      <w:r w:rsidR="002D5848" w:rsidRPr="002D5848">
        <w:rPr>
          <w:rFonts w:ascii="AppleSystemUIFont" w:hAnsi="AppleSystemUIFont" w:cs="AppleSystemUIFont"/>
          <w:color w:val="C45911" w:themeColor="accent2" w:themeShade="BF"/>
          <w:kern w:val="0"/>
          <w:sz w:val="26"/>
          <w:szCs w:val="26"/>
        </w:rPr>
        <w:t xml:space="preserve"> </w:t>
      </w:r>
      <w:r w:rsidRPr="00B16075">
        <w:rPr>
          <w:rFonts w:ascii="AppleSystemUIFont" w:hAnsi="AppleSystemUIFont" w:cs="AppleSystemUIFont"/>
          <w:b/>
          <w:bCs/>
          <w:i/>
          <w:iCs/>
          <w:kern w:val="0"/>
          <w:sz w:val="26"/>
          <w:szCs w:val="26"/>
        </w:rPr>
        <w:t>*Note</w:t>
      </w:r>
      <w:r w:rsidRPr="00B16075">
        <w:rPr>
          <w:rFonts w:ascii="AppleSystemUIFont" w:hAnsi="AppleSystemUIFont" w:cs="AppleSystemUIFont"/>
          <w:kern w:val="0"/>
          <w:sz w:val="26"/>
          <w:szCs w:val="26"/>
        </w:rPr>
        <w:t xml:space="preserve"> – If the instructor uploads the assignment, students will not see the Gradescope embed in the Canvas Assignment</w:t>
      </w:r>
      <w:r w:rsidR="00EE5F30">
        <w:rPr>
          <w:rFonts w:ascii="AppleSystemUIFont" w:hAnsi="AppleSystemUIFont" w:cs="AppleSystemUIFont"/>
          <w:kern w:val="0"/>
          <w:sz w:val="26"/>
          <w:szCs w:val="26"/>
        </w:rPr>
        <w:t xml:space="preserve">. </w:t>
      </w:r>
      <w:r w:rsidR="00556221" w:rsidRPr="00556221">
        <w:rPr>
          <w:rFonts w:ascii="AppleSystemUIFont" w:hAnsi="AppleSystemUIFont" w:cs="AppleSystemUIFont"/>
          <w:b/>
          <w:bCs/>
          <w:i/>
          <w:iCs/>
          <w:color w:val="C45911" w:themeColor="accent2" w:themeShade="BF"/>
          <w:kern w:val="0"/>
          <w:sz w:val="26"/>
          <w:szCs w:val="26"/>
        </w:rPr>
        <w:t xml:space="preserve">(We talked about adding a note to that </w:t>
      </w:r>
      <w:proofErr w:type="spellStart"/>
      <w:r w:rsidR="00556221" w:rsidRPr="00556221">
        <w:rPr>
          <w:rFonts w:ascii="AppleSystemUIFont" w:hAnsi="AppleSystemUIFont" w:cs="AppleSystemUIFont"/>
          <w:b/>
          <w:bCs/>
          <w:i/>
          <w:iCs/>
          <w:color w:val="C45911" w:themeColor="accent2" w:themeShade="BF"/>
          <w:kern w:val="0"/>
          <w:sz w:val="26"/>
          <w:szCs w:val="26"/>
        </w:rPr>
        <w:t>affect</w:t>
      </w:r>
      <w:proofErr w:type="spellEnd"/>
      <w:r w:rsidR="00556221" w:rsidRPr="00556221">
        <w:rPr>
          <w:rFonts w:ascii="AppleSystemUIFont" w:hAnsi="AppleSystemUIFont" w:cs="AppleSystemUIFont"/>
          <w:b/>
          <w:bCs/>
          <w:i/>
          <w:iCs/>
          <w:color w:val="C45911" w:themeColor="accent2" w:themeShade="BF"/>
          <w:kern w:val="0"/>
          <w:sz w:val="26"/>
          <w:szCs w:val="26"/>
        </w:rPr>
        <w:t xml:space="preserve"> on the assignment page or hiding the Assignment tab.)</w:t>
      </w:r>
    </w:p>
    <w:p w14:paraId="1CED216A" w14:textId="77777777" w:rsidR="0011322A" w:rsidRDefault="0011322A" w:rsidP="0011322A">
      <w:pPr>
        <w:autoSpaceDE w:val="0"/>
        <w:autoSpaceDN w:val="0"/>
        <w:adjustRightInd w:val="0"/>
        <w:rPr>
          <w:rFonts w:ascii="AppleSystemUIFont" w:hAnsi="AppleSystemUIFont" w:cs="AppleSystemUIFont"/>
          <w:kern w:val="0"/>
          <w:sz w:val="26"/>
          <w:szCs w:val="26"/>
        </w:rPr>
      </w:pPr>
    </w:p>
    <w:p w14:paraId="1A04F64C" w14:textId="0B7C9AEA" w:rsidR="0011322A" w:rsidRPr="008D3526" w:rsidRDefault="0011322A" w:rsidP="008D3526">
      <w:pPr>
        <w:pStyle w:val="ListParagraph"/>
        <w:numPr>
          <w:ilvl w:val="0"/>
          <w:numId w:val="1"/>
        </w:numPr>
        <w:autoSpaceDE w:val="0"/>
        <w:autoSpaceDN w:val="0"/>
        <w:adjustRightInd w:val="0"/>
        <w:rPr>
          <w:rFonts w:ascii="AppleSystemUIFont" w:hAnsi="AppleSystemUIFont" w:cs="AppleSystemUIFont"/>
          <w:kern w:val="0"/>
          <w:sz w:val="26"/>
          <w:szCs w:val="26"/>
        </w:rPr>
      </w:pPr>
      <w:r w:rsidRPr="008D3526">
        <w:rPr>
          <w:rFonts w:ascii="AppleSystemUIFont" w:hAnsi="AppleSystemUIFont" w:cs="AppleSystemUIFont"/>
          <w:kern w:val="0"/>
          <w:sz w:val="26"/>
          <w:szCs w:val="26"/>
        </w:rPr>
        <w:t xml:space="preserve">Decide if you are going to create a ‘rubric’ (or answer key) before submissions or while grading. </w:t>
      </w:r>
    </w:p>
    <w:p w14:paraId="16048474" w14:textId="77777777" w:rsidR="009E031D" w:rsidRDefault="009E031D" w:rsidP="0011322A">
      <w:pPr>
        <w:autoSpaceDE w:val="0"/>
        <w:autoSpaceDN w:val="0"/>
        <w:adjustRightInd w:val="0"/>
        <w:rPr>
          <w:rFonts w:ascii="AppleSystemUIFont" w:hAnsi="AppleSystemUIFont" w:cs="AppleSystemUIFont"/>
          <w:kern w:val="0"/>
          <w:sz w:val="26"/>
          <w:szCs w:val="26"/>
        </w:rPr>
      </w:pPr>
    </w:p>
    <w:p w14:paraId="062FEF96" w14:textId="4462D9AA" w:rsidR="009E031D" w:rsidRPr="008D3526" w:rsidRDefault="009E031D" w:rsidP="008D3526">
      <w:pPr>
        <w:pStyle w:val="ListParagraph"/>
        <w:numPr>
          <w:ilvl w:val="0"/>
          <w:numId w:val="1"/>
        </w:numPr>
        <w:autoSpaceDE w:val="0"/>
        <w:autoSpaceDN w:val="0"/>
        <w:adjustRightInd w:val="0"/>
        <w:rPr>
          <w:rFonts w:ascii="AppleSystemUIFont" w:hAnsi="AppleSystemUIFont" w:cs="AppleSystemUIFont"/>
          <w:kern w:val="0"/>
          <w:sz w:val="26"/>
          <w:szCs w:val="26"/>
        </w:rPr>
      </w:pPr>
      <w:r w:rsidRPr="008D3526">
        <w:rPr>
          <w:rFonts w:ascii="AppleSystemUIFont" w:hAnsi="AppleSystemUIFont" w:cs="AppleSystemUIFont"/>
          <w:kern w:val="0"/>
          <w:sz w:val="26"/>
          <w:szCs w:val="26"/>
        </w:rPr>
        <w:t>Click “Create Assignment”.</w:t>
      </w:r>
    </w:p>
    <w:p w14:paraId="5882DB02" w14:textId="77777777" w:rsidR="003D1C32" w:rsidRDefault="003D1C32" w:rsidP="0011322A">
      <w:pPr>
        <w:autoSpaceDE w:val="0"/>
        <w:autoSpaceDN w:val="0"/>
        <w:adjustRightInd w:val="0"/>
        <w:rPr>
          <w:rFonts w:ascii="AppleSystemUIFont" w:hAnsi="AppleSystemUIFont" w:cs="AppleSystemUIFont"/>
          <w:kern w:val="0"/>
          <w:sz w:val="26"/>
          <w:szCs w:val="26"/>
        </w:rPr>
      </w:pPr>
    </w:p>
    <w:p w14:paraId="61EECDDD" w14:textId="4891C694" w:rsidR="003D1C32" w:rsidRPr="008D3526" w:rsidRDefault="003D1C32" w:rsidP="008D3526">
      <w:pPr>
        <w:pStyle w:val="ListParagraph"/>
        <w:numPr>
          <w:ilvl w:val="0"/>
          <w:numId w:val="1"/>
        </w:numPr>
        <w:autoSpaceDE w:val="0"/>
        <w:autoSpaceDN w:val="0"/>
        <w:adjustRightInd w:val="0"/>
        <w:rPr>
          <w:rFonts w:ascii="AppleSystemUIFont" w:hAnsi="AppleSystemUIFont" w:cs="AppleSystemUIFont"/>
          <w:kern w:val="0"/>
          <w:sz w:val="26"/>
          <w:szCs w:val="26"/>
        </w:rPr>
      </w:pPr>
      <w:r w:rsidRPr="008D3526">
        <w:rPr>
          <w:rFonts w:ascii="AppleSystemUIFont" w:hAnsi="AppleSystemUIFont" w:cs="AppleSystemUIFont"/>
          <w:kern w:val="0"/>
          <w:sz w:val="26"/>
          <w:szCs w:val="26"/>
        </w:rPr>
        <w:t>Create/Edit “Outline”.</w:t>
      </w:r>
    </w:p>
    <w:p w14:paraId="7E165872" w14:textId="77777777" w:rsidR="003D1C32" w:rsidRDefault="003D1C32" w:rsidP="0011322A">
      <w:pPr>
        <w:autoSpaceDE w:val="0"/>
        <w:autoSpaceDN w:val="0"/>
        <w:adjustRightInd w:val="0"/>
        <w:rPr>
          <w:rFonts w:ascii="AppleSystemUIFont" w:hAnsi="AppleSystemUIFont" w:cs="AppleSystemUIFont"/>
          <w:kern w:val="0"/>
          <w:sz w:val="26"/>
          <w:szCs w:val="26"/>
        </w:rPr>
      </w:pPr>
    </w:p>
    <w:p w14:paraId="13097445" w14:textId="1492F834" w:rsidR="003D1C32" w:rsidRDefault="003D1C32"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Gradescope shows you a preview of your uploaded template. </w:t>
      </w:r>
      <w:r w:rsidR="005428A9">
        <w:rPr>
          <w:rFonts w:ascii="AppleSystemUIFont" w:hAnsi="AppleSystemUIFont" w:cs="AppleSystemUIFont"/>
          <w:kern w:val="0"/>
          <w:sz w:val="26"/>
          <w:szCs w:val="26"/>
        </w:rPr>
        <w:t>Place a ‘region’ w</w:t>
      </w:r>
      <w:r>
        <w:rPr>
          <w:rFonts w:ascii="AppleSystemUIFont" w:hAnsi="AppleSystemUIFont" w:cs="AppleSystemUIFont"/>
          <w:kern w:val="0"/>
          <w:sz w:val="26"/>
          <w:szCs w:val="26"/>
        </w:rPr>
        <w:t>here you put in blanks or spaces for students to write</w:t>
      </w:r>
      <w:r w:rsidR="005428A9">
        <w:rPr>
          <w:rFonts w:ascii="AppleSystemUIFont" w:hAnsi="AppleSystemUIFont" w:cs="AppleSystemUIFont"/>
          <w:kern w:val="0"/>
          <w:sz w:val="26"/>
          <w:szCs w:val="26"/>
        </w:rPr>
        <w:t xml:space="preserve"> answers on the physical worksheet. </w:t>
      </w:r>
      <w:r w:rsidR="00305153">
        <w:rPr>
          <w:rFonts w:ascii="AppleSystemUIFont" w:hAnsi="AppleSystemUIFont" w:cs="AppleSystemUIFont"/>
          <w:kern w:val="0"/>
          <w:sz w:val="26"/>
          <w:szCs w:val="26"/>
        </w:rPr>
        <w:t xml:space="preserve">You can insert a question with a title and point scale </w:t>
      </w:r>
      <w:proofErr w:type="gramStart"/>
      <w:r w:rsidR="00305153">
        <w:rPr>
          <w:rFonts w:ascii="AppleSystemUIFont" w:hAnsi="AppleSystemUIFont" w:cs="AppleSystemUIFont"/>
          <w:kern w:val="0"/>
          <w:sz w:val="26"/>
          <w:szCs w:val="26"/>
        </w:rPr>
        <w:t>first, or</w:t>
      </w:r>
      <w:proofErr w:type="gramEnd"/>
      <w:r w:rsidR="00305153">
        <w:rPr>
          <w:rFonts w:ascii="AppleSystemUIFont" w:hAnsi="AppleSystemUIFont" w:cs="AppleSystemUIFont"/>
          <w:kern w:val="0"/>
          <w:sz w:val="26"/>
          <w:szCs w:val="26"/>
        </w:rPr>
        <w:t xml:space="preserve"> draw regions first and the question list will update.</w:t>
      </w:r>
    </w:p>
    <w:p w14:paraId="6E1157A5" w14:textId="77777777" w:rsidR="00317F9C" w:rsidRDefault="00317F9C" w:rsidP="0011322A">
      <w:pPr>
        <w:autoSpaceDE w:val="0"/>
        <w:autoSpaceDN w:val="0"/>
        <w:adjustRightInd w:val="0"/>
        <w:rPr>
          <w:rFonts w:ascii="AppleSystemUIFont" w:hAnsi="AppleSystemUIFont" w:cs="AppleSystemUIFont"/>
          <w:kern w:val="0"/>
          <w:sz w:val="26"/>
          <w:szCs w:val="26"/>
        </w:rPr>
      </w:pPr>
    </w:p>
    <w:p w14:paraId="313B9536" w14:textId="2B5C7676" w:rsidR="00317F9C" w:rsidRDefault="00317F9C"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You can also create a Name or ID Region.</w:t>
      </w:r>
      <w:r w:rsidR="00305153">
        <w:rPr>
          <w:rFonts w:ascii="AppleSystemUIFont" w:hAnsi="AppleSystemUIFont" w:cs="AppleSystemUIFont"/>
          <w:kern w:val="0"/>
          <w:sz w:val="26"/>
          <w:szCs w:val="26"/>
        </w:rPr>
        <w:t xml:space="preserve"> This is particularly helpful if you are uploading as the instructor. If students are uploading themselves, Gradescope will pull their name from Canvas.</w:t>
      </w:r>
    </w:p>
    <w:p w14:paraId="45B4C1DF" w14:textId="69DD2D4D" w:rsidR="0011322A" w:rsidRDefault="0011322A" w:rsidP="0011322A">
      <w:pPr>
        <w:autoSpaceDE w:val="0"/>
        <w:autoSpaceDN w:val="0"/>
        <w:adjustRightInd w:val="0"/>
        <w:rPr>
          <w:rFonts w:ascii="AppleSystemUIFont" w:hAnsi="AppleSystemUIFont" w:cs="AppleSystemUIFont"/>
          <w:kern w:val="0"/>
          <w:sz w:val="26"/>
          <w:szCs w:val="26"/>
        </w:rPr>
      </w:pPr>
    </w:p>
    <w:p w14:paraId="427E7050" w14:textId="15395F5E" w:rsidR="0011322A" w:rsidRDefault="00CC3BDD"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noProof/>
          <w:kern w:val="0"/>
          <w:sz w:val="26"/>
          <w:szCs w:val="26"/>
        </w:rPr>
        <w:drawing>
          <wp:anchor distT="0" distB="0" distL="114300" distR="114300" simplePos="0" relativeHeight="251659264" behindDoc="0" locked="0" layoutInCell="1" allowOverlap="1" wp14:anchorId="28D3E589" wp14:editId="550C4C19">
            <wp:simplePos x="0" y="0"/>
            <wp:positionH relativeFrom="column">
              <wp:posOffset>2435225</wp:posOffset>
            </wp:positionH>
            <wp:positionV relativeFrom="paragraph">
              <wp:posOffset>106680</wp:posOffset>
            </wp:positionV>
            <wp:extent cx="3648075" cy="2052320"/>
            <wp:effectExtent l="0" t="0" r="0" b="5080"/>
            <wp:wrapThrough wrapText="bothSides">
              <wp:wrapPolygon edited="0">
                <wp:start x="0" y="0"/>
                <wp:lineTo x="0" y="21520"/>
                <wp:lineTo x="21506" y="21520"/>
                <wp:lineTo x="21506" y="0"/>
                <wp:lineTo x="0" y="0"/>
              </wp:wrapPolygon>
            </wp:wrapThrough>
            <wp:docPr id="63204679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46794"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8075" cy="2052320"/>
                    </a:xfrm>
                    <a:prstGeom prst="rect">
                      <a:avLst/>
                    </a:prstGeom>
                  </pic:spPr>
                </pic:pic>
              </a:graphicData>
            </a:graphic>
            <wp14:sizeRelH relativeFrom="page">
              <wp14:pctWidth>0</wp14:pctWidth>
            </wp14:sizeRelH>
            <wp14:sizeRelV relativeFrom="page">
              <wp14:pctHeight>0</wp14:pctHeight>
            </wp14:sizeRelV>
          </wp:anchor>
        </w:drawing>
      </w:r>
      <w:r w:rsidR="0011322A" w:rsidRPr="006D3CF0">
        <w:rPr>
          <w:rFonts w:ascii="AppleSystemUIFont" w:hAnsi="AppleSystemUIFont" w:cs="AppleSystemUIFont"/>
          <w:b/>
          <w:bCs/>
          <w:kern w:val="0"/>
          <w:sz w:val="26"/>
          <w:szCs w:val="26"/>
        </w:rPr>
        <w:t>*Note</w:t>
      </w:r>
      <w:r w:rsidR="0011322A">
        <w:rPr>
          <w:rFonts w:ascii="AppleSystemUIFont" w:hAnsi="AppleSystemUIFont" w:cs="AppleSystemUIFont"/>
          <w:kern w:val="0"/>
          <w:sz w:val="26"/>
          <w:szCs w:val="26"/>
        </w:rPr>
        <w:t xml:space="preserve"> - You can set up a Gradescope Assignment first</w:t>
      </w:r>
      <w:r w:rsidR="00653EC6">
        <w:rPr>
          <w:rFonts w:ascii="AppleSystemUIFont" w:hAnsi="AppleSystemUIFont" w:cs="AppleSystemUIFont"/>
          <w:kern w:val="0"/>
          <w:sz w:val="26"/>
          <w:szCs w:val="26"/>
        </w:rPr>
        <w:t xml:space="preserve"> and then create a matching Canvas space</w:t>
      </w:r>
      <w:r w:rsidR="00043069">
        <w:rPr>
          <w:rFonts w:ascii="AppleSystemUIFont" w:hAnsi="AppleSystemUIFont" w:cs="AppleSystemUIFont"/>
          <w:kern w:val="0"/>
          <w:sz w:val="26"/>
          <w:szCs w:val="26"/>
        </w:rPr>
        <w:t xml:space="preserve"> </w:t>
      </w:r>
      <w:r w:rsidR="004C6D42">
        <w:rPr>
          <w:rFonts w:ascii="AppleSystemUIFont" w:hAnsi="AppleSystemUIFont" w:cs="AppleSystemUIFont"/>
          <w:kern w:val="0"/>
          <w:sz w:val="26"/>
          <w:szCs w:val="26"/>
        </w:rPr>
        <w:t xml:space="preserve">later connect to the Gradescope assignment. However, there must be both a Gradescope and Canvas space for any given assignment for gradebook syncing. </w:t>
      </w:r>
    </w:p>
    <w:p w14:paraId="1E402C55" w14:textId="7D91C649" w:rsidR="0011322A" w:rsidRDefault="00A713B0" w:rsidP="0011322A">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You can link the Gradescope</w:t>
      </w:r>
      <w:r w:rsidR="00D435E7">
        <w:rPr>
          <w:rFonts w:ascii="AppleSystemUIFont" w:hAnsi="AppleSystemUIFont" w:cs="AppleSystemUIFont"/>
          <w:kern w:val="0"/>
          <w:sz w:val="26"/>
          <w:szCs w:val="26"/>
        </w:rPr>
        <w:t xml:space="preserve"> Assignment and Canvas Assignment through Gradescope under “Settings”. Click “Link” and a </w:t>
      </w:r>
      <w:proofErr w:type="gramStart"/>
      <w:r w:rsidR="00D435E7">
        <w:rPr>
          <w:rFonts w:ascii="AppleSystemUIFont" w:hAnsi="AppleSystemUIFont" w:cs="AppleSystemUIFont"/>
          <w:kern w:val="0"/>
          <w:sz w:val="26"/>
          <w:szCs w:val="26"/>
        </w:rPr>
        <w:t>drop down</w:t>
      </w:r>
      <w:proofErr w:type="gramEnd"/>
      <w:r w:rsidR="00D435E7">
        <w:rPr>
          <w:rFonts w:ascii="AppleSystemUIFont" w:hAnsi="AppleSystemUIFont" w:cs="AppleSystemUIFont"/>
          <w:kern w:val="0"/>
          <w:sz w:val="26"/>
          <w:szCs w:val="26"/>
        </w:rPr>
        <w:t xml:space="preserve"> selection of available assignment to connect to in the Canvas course appear.</w:t>
      </w:r>
    </w:p>
    <w:p w14:paraId="296B3005" w14:textId="69F39F54" w:rsidR="00C50DA8" w:rsidRDefault="0011322A" w:rsidP="0011322A">
      <w:pPr>
        <w:pStyle w:val="Heading1"/>
      </w:pPr>
      <w:r>
        <w:lastRenderedPageBreak/>
        <w:t>Setting up Rubric</w:t>
      </w:r>
    </w:p>
    <w:p w14:paraId="30B4A88C" w14:textId="7FEE0B24" w:rsidR="00B60FBA" w:rsidRDefault="00B60FBA" w:rsidP="00B60FBA"/>
    <w:p w14:paraId="6F53D02A" w14:textId="30A039A0" w:rsidR="00834030" w:rsidRDefault="0082242F" w:rsidP="00B60FBA">
      <w:r>
        <w:t>If you are coming back to create a rubric after you created and save an assignment, c</w:t>
      </w:r>
      <w:r w:rsidR="00B60FBA">
        <w:t xml:space="preserve">lick on the </w:t>
      </w:r>
      <w:proofErr w:type="gramStart"/>
      <w:r w:rsidR="00B60FBA">
        <w:t>Assignment</w:t>
      </w:r>
      <w:proofErr w:type="gramEnd"/>
      <w:r w:rsidR="00B60FBA">
        <w:t xml:space="preserve"> and choose “Create a Rubric”. </w:t>
      </w:r>
      <w:r w:rsidR="00834030">
        <w:t>Else, the option to create a rubric comes along as part of the assignment creation wizard</w:t>
      </w:r>
      <w:r w:rsidR="00403899">
        <w:t xml:space="preserve"> if you opted to create before submissions.</w:t>
      </w:r>
    </w:p>
    <w:p w14:paraId="47EBCC40" w14:textId="198B85C8" w:rsidR="00834030" w:rsidRDefault="00834030" w:rsidP="00B60FBA"/>
    <w:p w14:paraId="491C6868" w14:textId="6A4B4F63" w:rsidR="0011322A" w:rsidRDefault="00B60FBA" w:rsidP="0011322A">
      <w:r>
        <w:t xml:space="preserve">Under Rubric settings (the gear icon in the top right corner), select if you want points to add up to a score, or if you want points subtracted from a pre-defined total. </w:t>
      </w:r>
    </w:p>
    <w:p w14:paraId="2A529AC7" w14:textId="77777777" w:rsidR="0011322A" w:rsidRDefault="0011322A" w:rsidP="0011322A"/>
    <w:p w14:paraId="6B260CD8" w14:textId="32447512" w:rsidR="0011322A" w:rsidRDefault="00524308" w:rsidP="0011322A">
      <w:r w:rsidRPr="00312B2B">
        <w:rPr>
          <w:rStyle w:val="Heading2Char"/>
        </w:rPr>
        <w:t>Right or Wrong</w:t>
      </w:r>
      <w:r>
        <w:t xml:space="preserve"> - </w:t>
      </w:r>
      <w:r w:rsidR="0011322A">
        <w:t xml:space="preserve">One “Correct” rubric item has been made for you for each question. “Correct” is the feedback students receive; you just mark the item </w:t>
      </w:r>
      <w:r w:rsidR="00CA5BD2">
        <w:t>if the student got it</w:t>
      </w:r>
      <w:r w:rsidR="0011322A">
        <w:t xml:space="preserve"> correct. </w:t>
      </w:r>
      <w:r w:rsidR="006342B4">
        <w:t xml:space="preserve">You can create variations of “Correct” if you want to give full or partial credit for variations like spelling and capitalizations. </w:t>
      </w:r>
      <w:r w:rsidR="00312B2B">
        <w:t xml:space="preserve">However, it isn’t always easy to pre-determine </w:t>
      </w:r>
      <w:r w:rsidR="00B60FBA">
        <w:t xml:space="preserve">wrong answers. </w:t>
      </w:r>
    </w:p>
    <w:p w14:paraId="029CA27C" w14:textId="77777777" w:rsidR="00CA5BD2" w:rsidRDefault="00CA5BD2" w:rsidP="0011322A"/>
    <w:p w14:paraId="4FDDEED5" w14:textId="0181593A" w:rsidR="0011322A" w:rsidRDefault="001D306B">
      <w:r>
        <w:t>In this screenshot below, I’ve added some allowance for misspelling and failure to capitalize.</w:t>
      </w:r>
    </w:p>
    <w:p w14:paraId="3150F510" w14:textId="54438692" w:rsidR="001D306B" w:rsidRDefault="001D306B">
      <w:r>
        <w:rPr>
          <w:noProof/>
        </w:rPr>
        <w:drawing>
          <wp:inline distT="0" distB="0" distL="0" distR="0" wp14:anchorId="3D8E63B5" wp14:editId="17429B2C">
            <wp:extent cx="5943600" cy="4409440"/>
            <wp:effectExtent l="0" t="0" r="0" b="0"/>
            <wp:docPr id="69782348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23481" name="Picture 2"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409440"/>
                    </a:xfrm>
                    <a:prstGeom prst="rect">
                      <a:avLst/>
                    </a:prstGeom>
                  </pic:spPr>
                </pic:pic>
              </a:graphicData>
            </a:graphic>
          </wp:inline>
        </w:drawing>
      </w:r>
    </w:p>
    <w:p w14:paraId="78A6B8ED" w14:textId="77777777" w:rsidR="001D306B" w:rsidRDefault="001D306B"/>
    <w:p w14:paraId="7C29A2D9" w14:textId="77777777" w:rsidR="001D306B" w:rsidRDefault="001D306B"/>
    <w:p w14:paraId="6505E072" w14:textId="12819997" w:rsidR="003B6ED7" w:rsidRDefault="003B6ED7" w:rsidP="00D41FDA">
      <w:r>
        <w:t xml:space="preserve">If you don’t care about spelling/capitalization, </w:t>
      </w:r>
      <w:proofErr w:type="gramStart"/>
      <w:r>
        <w:t>text</w:t>
      </w:r>
      <w:proofErr w:type="gramEnd"/>
      <w:r>
        <w:t xml:space="preserve"> or numeric form, just leave the single “Correct” option</w:t>
      </w:r>
      <w:r w:rsidR="00D41FDA">
        <w:t>. Gradescope doesn’t declare it correct, you do.</w:t>
      </w:r>
    </w:p>
    <w:p w14:paraId="31AC0860" w14:textId="693DB02D" w:rsidR="003B6ED7" w:rsidRDefault="003B6ED7" w:rsidP="00C149DB">
      <w:pPr>
        <w:pStyle w:val="Heading2"/>
      </w:pPr>
    </w:p>
    <w:p w14:paraId="446130DC" w14:textId="07206957" w:rsidR="00937562" w:rsidRDefault="00E54D4E" w:rsidP="00C149DB">
      <w:pPr>
        <w:pStyle w:val="Heading2"/>
      </w:pPr>
      <w:r>
        <w:rPr>
          <w:noProof/>
        </w:rPr>
        <w:drawing>
          <wp:anchor distT="0" distB="0" distL="114300" distR="114300" simplePos="0" relativeHeight="251658240" behindDoc="0" locked="0" layoutInCell="1" allowOverlap="1" wp14:anchorId="20A22E79" wp14:editId="73784445">
            <wp:simplePos x="0" y="0"/>
            <wp:positionH relativeFrom="column">
              <wp:posOffset>2317429</wp:posOffset>
            </wp:positionH>
            <wp:positionV relativeFrom="paragraph">
              <wp:posOffset>187325</wp:posOffset>
            </wp:positionV>
            <wp:extent cx="3577590" cy="2656205"/>
            <wp:effectExtent l="0" t="0" r="3810" b="0"/>
            <wp:wrapThrough wrapText="bothSides">
              <wp:wrapPolygon edited="0">
                <wp:start x="0" y="0"/>
                <wp:lineTo x="0" y="21481"/>
                <wp:lineTo x="21546" y="21481"/>
                <wp:lineTo x="21546" y="0"/>
                <wp:lineTo x="0" y="0"/>
              </wp:wrapPolygon>
            </wp:wrapThrough>
            <wp:docPr id="11048972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97251" name="Picture 1"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7590" cy="2656205"/>
                    </a:xfrm>
                    <a:prstGeom prst="rect">
                      <a:avLst/>
                    </a:prstGeom>
                  </pic:spPr>
                </pic:pic>
              </a:graphicData>
            </a:graphic>
            <wp14:sizeRelH relativeFrom="page">
              <wp14:pctWidth>0</wp14:pctWidth>
            </wp14:sizeRelH>
            <wp14:sizeRelV relativeFrom="page">
              <wp14:pctHeight>0</wp14:pctHeight>
            </wp14:sizeRelV>
          </wp:anchor>
        </w:drawing>
      </w:r>
      <w:r w:rsidR="00937562">
        <w:t xml:space="preserve">Holistic </w:t>
      </w:r>
      <w:r w:rsidR="00DE17F4">
        <w:t xml:space="preserve">or </w:t>
      </w:r>
      <w:r w:rsidR="00937562">
        <w:t xml:space="preserve">Analytic rubrics </w:t>
      </w:r>
      <w:r w:rsidR="00DE17F4">
        <w:t>–</w:t>
      </w:r>
      <w:r w:rsidR="00937562">
        <w:t xml:space="preserve"> </w:t>
      </w:r>
    </w:p>
    <w:p w14:paraId="2EB2A53A" w14:textId="7740AC56" w:rsidR="00DE17F4" w:rsidRDefault="00DE17F4" w:rsidP="00DE17F4">
      <w:r>
        <w:t>You can create scaled rubrics by adding criterion as a “Group”</w:t>
      </w:r>
      <w:r w:rsidR="00D50FD6">
        <w:t xml:space="preserve">. For example, if you want to grade a paper based on 3 criteria (Voice, Organization, Idea Development) and </w:t>
      </w:r>
      <w:r w:rsidR="00046CB9">
        <w:t xml:space="preserve">a student could earn </w:t>
      </w:r>
      <w:proofErr w:type="spellStart"/>
      <w:r w:rsidR="00046CB9">
        <w:t>zerio</w:t>
      </w:r>
      <w:proofErr w:type="spellEnd"/>
      <w:r w:rsidR="00046CB9">
        <w:t xml:space="preserve"> points, half credit, or full credit, you </w:t>
      </w:r>
      <w:proofErr w:type="gramStart"/>
      <w:r w:rsidR="00046CB9">
        <w:t>would</w:t>
      </w:r>
      <w:proofErr w:type="gramEnd"/>
      <w:r w:rsidR="00046CB9">
        <w:t xml:space="preserve"> create a </w:t>
      </w:r>
      <w:proofErr w:type="spellStart"/>
      <w:r w:rsidR="00046CB9">
        <w:t>Rubrice</w:t>
      </w:r>
      <w:proofErr w:type="spellEnd"/>
      <w:r w:rsidR="00046CB9">
        <w:t xml:space="preserve"> ‘item’ for each and add them to the</w:t>
      </w:r>
      <w:r w:rsidR="001D306B">
        <w:t xml:space="preserve"> criteria ‘group’. See screenshot: </w:t>
      </w:r>
    </w:p>
    <w:p w14:paraId="2DD685AE" w14:textId="794A1EC9" w:rsidR="001844FD" w:rsidRDefault="001844FD"/>
    <w:p w14:paraId="561ED00E" w14:textId="560E38EB" w:rsidR="001844FD" w:rsidRDefault="00FE39AA">
      <w:r>
        <w:t xml:space="preserve">Learn more about </w:t>
      </w:r>
      <w:hyperlink r:id="rId11" w:anchor="rubric_creation" w:history="1">
        <w:r w:rsidRPr="00FE39AA">
          <w:rPr>
            <w:rStyle w:val="Hyperlink"/>
          </w:rPr>
          <w:t>Gradescope Rubrics</w:t>
        </w:r>
      </w:hyperlink>
      <w:r>
        <w:t xml:space="preserve"> at the vendor’s website.</w:t>
      </w:r>
    </w:p>
    <w:p w14:paraId="3DE33828" w14:textId="2E775ACE" w:rsidR="0011322A" w:rsidRDefault="0011322A" w:rsidP="342AD63C"/>
    <w:p w14:paraId="0C5A914C" w14:textId="1E381B32" w:rsidR="0011322A" w:rsidRDefault="0011322A">
      <w:r>
        <w:t xml:space="preserve"> </w:t>
      </w:r>
    </w:p>
    <w:sectPr w:rsidR="0011322A" w:rsidSect="001132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D9F8" w14:textId="77777777" w:rsidR="00EA18F4" w:rsidRDefault="00EA18F4" w:rsidP="00B11FA4">
      <w:r>
        <w:separator/>
      </w:r>
    </w:p>
  </w:endnote>
  <w:endnote w:type="continuationSeparator" w:id="0">
    <w:p w14:paraId="4D4CF341" w14:textId="77777777" w:rsidR="00EA18F4" w:rsidRDefault="00EA18F4" w:rsidP="00B1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9317" w14:textId="77777777" w:rsidR="00B11FA4" w:rsidRDefault="00B1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9C37" w14:textId="77777777" w:rsidR="00B11FA4" w:rsidRDefault="00B11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0A56" w14:textId="77777777" w:rsidR="00B11FA4" w:rsidRDefault="00B1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0625" w14:textId="77777777" w:rsidR="00EA18F4" w:rsidRDefault="00EA18F4" w:rsidP="00B11FA4">
      <w:r>
        <w:separator/>
      </w:r>
    </w:p>
  </w:footnote>
  <w:footnote w:type="continuationSeparator" w:id="0">
    <w:p w14:paraId="0DE3A5E1" w14:textId="77777777" w:rsidR="00EA18F4" w:rsidRDefault="00EA18F4" w:rsidP="00B1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0EA7" w14:textId="3E52CE1C" w:rsidR="00B11FA4" w:rsidRDefault="00EA18F4">
    <w:pPr>
      <w:pStyle w:val="Header"/>
    </w:pPr>
    <w:r>
      <w:rPr>
        <w:noProof/>
      </w:rPr>
      <w:pict w14:anchorId="09B9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981B" w14:textId="44938AFD" w:rsidR="00B11FA4" w:rsidRDefault="00EA18F4">
    <w:pPr>
      <w:pStyle w:val="Header"/>
    </w:pPr>
    <w:r>
      <w:rPr>
        <w:noProof/>
      </w:rPr>
      <w:pict w14:anchorId="6B47E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40FB" w14:textId="345884D8" w:rsidR="00B11FA4" w:rsidRDefault="00EA18F4">
    <w:pPr>
      <w:pStyle w:val="Header"/>
    </w:pPr>
    <w:r>
      <w:rPr>
        <w:noProof/>
      </w:rPr>
      <w:pict w14:anchorId="42ED1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7EA3"/>
    <w:multiLevelType w:val="hybridMultilevel"/>
    <w:tmpl w:val="267E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2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2A"/>
    <w:rsid w:val="00001A2A"/>
    <w:rsid w:val="00043069"/>
    <w:rsid w:val="00046CB9"/>
    <w:rsid w:val="00065349"/>
    <w:rsid w:val="00072C88"/>
    <w:rsid w:val="000F65F4"/>
    <w:rsid w:val="0011322A"/>
    <w:rsid w:val="001844FD"/>
    <w:rsid w:val="001D306B"/>
    <w:rsid w:val="001F5E3F"/>
    <w:rsid w:val="002D5848"/>
    <w:rsid w:val="00305153"/>
    <w:rsid w:val="00312B2B"/>
    <w:rsid w:val="00317F9C"/>
    <w:rsid w:val="003A5ED0"/>
    <w:rsid w:val="003B6ED7"/>
    <w:rsid w:val="003D1C32"/>
    <w:rsid w:val="00403899"/>
    <w:rsid w:val="004A4FCB"/>
    <w:rsid w:val="004C6D42"/>
    <w:rsid w:val="004E582A"/>
    <w:rsid w:val="00523EE3"/>
    <w:rsid w:val="00524308"/>
    <w:rsid w:val="005428A9"/>
    <w:rsid w:val="00556221"/>
    <w:rsid w:val="005B301F"/>
    <w:rsid w:val="006342B4"/>
    <w:rsid w:val="00653EC6"/>
    <w:rsid w:val="006A72DC"/>
    <w:rsid w:val="006D3CF0"/>
    <w:rsid w:val="006E586D"/>
    <w:rsid w:val="007A3B09"/>
    <w:rsid w:val="007A7A6E"/>
    <w:rsid w:val="007C6A42"/>
    <w:rsid w:val="007E021B"/>
    <w:rsid w:val="00804E3E"/>
    <w:rsid w:val="00817670"/>
    <w:rsid w:val="0082242F"/>
    <w:rsid w:val="00834030"/>
    <w:rsid w:val="00880AD5"/>
    <w:rsid w:val="008D3526"/>
    <w:rsid w:val="00937562"/>
    <w:rsid w:val="009C6ECF"/>
    <w:rsid w:val="009E031D"/>
    <w:rsid w:val="009E4A52"/>
    <w:rsid w:val="00A005E6"/>
    <w:rsid w:val="00A713B0"/>
    <w:rsid w:val="00B11FA4"/>
    <w:rsid w:val="00B16075"/>
    <w:rsid w:val="00B24D69"/>
    <w:rsid w:val="00B60FBA"/>
    <w:rsid w:val="00B7570A"/>
    <w:rsid w:val="00C149DB"/>
    <w:rsid w:val="00C50DA8"/>
    <w:rsid w:val="00CA5BD2"/>
    <w:rsid w:val="00CB7D91"/>
    <w:rsid w:val="00CC3BDD"/>
    <w:rsid w:val="00D41FDA"/>
    <w:rsid w:val="00D435E7"/>
    <w:rsid w:val="00D50FD6"/>
    <w:rsid w:val="00D5737D"/>
    <w:rsid w:val="00D90818"/>
    <w:rsid w:val="00DE17F4"/>
    <w:rsid w:val="00DE70E3"/>
    <w:rsid w:val="00E54D4E"/>
    <w:rsid w:val="00E84B10"/>
    <w:rsid w:val="00EA18F4"/>
    <w:rsid w:val="00EE5F30"/>
    <w:rsid w:val="00F3030B"/>
    <w:rsid w:val="00F9247A"/>
    <w:rsid w:val="00FA581C"/>
    <w:rsid w:val="00FE39AA"/>
    <w:rsid w:val="342AD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B44B"/>
  <w15:chartTrackingRefBased/>
  <w15:docId w15:val="{41FD63C7-19CB-F240-A893-BE0CACB9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2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B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2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2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322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1322A"/>
    <w:rPr>
      <w:color w:val="0563C1" w:themeColor="hyperlink"/>
      <w:u w:val="single"/>
    </w:rPr>
  </w:style>
  <w:style w:type="character" w:styleId="UnresolvedMention">
    <w:name w:val="Unresolved Mention"/>
    <w:basedOn w:val="DefaultParagraphFont"/>
    <w:uiPriority w:val="99"/>
    <w:semiHidden/>
    <w:unhideWhenUsed/>
    <w:rsid w:val="0011322A"/>
    <w:rPr>
      <w:color w:val="605E5C"/>
      <w:shd w:val="clear" w:color="auto" w:fill="E1DFDD"/>
    </w:rPr>
  </w:style>
  <w:style w:type="character" w:styleId="FollowedHyperlink">
    <w:name w:val="FollowedHyperlink"/>
    <w:basedOn w:val="DefaultParagraphFont"/>
    <w:uiPriority w:val="99"/>
    <w:semiHidden/>
    <w:unhideWhenUsed/>
    <w:rsid w:val="006D3CF0"/>
    <w:rPr>
      <w:color w:val="954F72" w:themeColor="followedHyperlink"/>
      <w:u w:val="single"/>
    </w:rPr>
  </w:style>
  <w:style w:type="character" w:customStyle="1" w:styleId="Heading2Char">
    <w:name w:val="Heading 2 Char"/>
    <w:basedOn w:val="DefaultParagraphFont"/>
    <w:link w:val="Heading2"/>
    <w:uiPriority w:val="9"/>
    <w:rsid w:val="00312B2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16075"/>
    <w:pPr>
      <w:ind w:left="720"/>
      <w:contextualSpacing/>
    </w:pPr>
  </w:style>
  <w:style w:type="paragraph" w:styleId="Subtitle">
    <w:name w:val="Subtitle"/>
    <w:basedOn w:val="Normal"/>
    <w:next w:val="Normal"/>
    <w:link w:val="SubtitleChar"/>
    <w:uiPriority w:val="11"/>
    <w:qFormat/>
    <w:rsid w:val="007A7A6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A7A6E"/>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B11FA4"/>
    <w:pPr>
      <w:tabs>
        <w:tab w:val="center" w:pos="4680"/>
        <w:tab w:val="right" w:pos="9360"/>
      </w:tabs>
    </w:pPr>
  </w:style>
  <w:style w:type="character" w:customStyle="1" w:styleId="HeaderChar">
    <w:name w:val="Header Char"/>
    <w:basedOn w:val="DefaultParagraphFont"/>
    <w:link w:val="Header"/>
    <w:uiPriority w:val="99"/>
    <w:rsid w:val="00B11FA4"/>
  </w:style>
  <w:style w:type="paragraph" w:styleId="Footer">
    <w:name w:val="footer"/>
    <w:basedOn w:val="Normal"/>
    <w:link w:val="FooterChar"/>
    <w:uiPriority w:val="99"/>
    <w:unhideWhenUsed/>
    <w:rsid w:val="00B11FA4"/>
    <w:pPr>
      <w:tabs>
        <w:tab w:val="center" w:pos="4680"/>
        <w:tab w:val="right" w:pos="9360"/>
      </w:tabs>
    </w:pPr>
  </w:style>
  <w:style w:type="character" w:customStyle="1" w:styleId="FooterChar">
    <w:name w:val="Footer Char"/>
    <w:basedOn w:val="DefaultParagraphFont"/>
    <w:link w:val="Footer"/>
    <w:uiPriority w:val="99"/>
    <w:rsid w:val="00B1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exas.instructure.com/courses/139268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gradescope.com/article/zh25swsjn5-instructor-course-assignment-setu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Michelle F</dc:creator>
  <cp:keywords/>
  <dc:description/>
  <cp:lastModifiedBy>Read, Michelle F</cp:lastModifiedBy>
  <cp:revision>3</cp:revision>
  <dcterms:created xsi:type="dcterms:W3CDTF">2024-06-16T21:43:00Z</dcterms:created>
  <dcterms:modified xsi:type="dcterms:W3CDTF">2024-06-16T21:43:00Z</dcterms:modified>
</cp:coreProperties>
</file>